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C0C1C" w:rsidRDefault="00E227C7" w14:paraId="742E7E7D" w14:textId="59FCDB18">
      <w:pPr>
        <w:pStyle w:val="BodyText"/>
        <w:rPr>
          <w:rFonts w:ascii="Times New Roman"/>
          <w:b w:val="0"/>
          <w:sz w:val="20"/>
        </w:rPr>
      </w:pPr>
      <w:r>
        <w:rPr>
          <w:rFonts w:ascii="Times New Roman"/>
          <w:b w:val="0"/>
          <w:noProof/>
          <w:sz w:val="20"/>
        </w:rPr>
        <w:drawing>
          <wp:anchor distT="0" distB="0" distL="114300" distR="114300" simplePos="0" relativeHeight="251658240" behindDoc="1" locked="0" layoutInCell="1" allowOverlap="1" wp14:anchorId="73A1D625" wp14:editId="3F573086">
            <wp:simplePos x="0" y="0"/>
            <wp:positionH relativeFrom="column">
              <wp:posOffset>-419100</wp:posOffset>
            </wp:positionH>
            <wp:positionV relativeFrom="paragraph">
              <wp:posOffset>-464185</wp:posOffset>
            </wp:positionV>
            <wp:extent cx="1828165" cy="731520"/>
            <wp:effectExtent l="0" t="0" r="0" b="0"/>
            <wp:wrapNone/>
            <wp:docPr id="1926399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9990" name="Picture 19263999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8165" cy="731520"/>
                    </a:xfrm>
                    <a:prstGeom prst="rect">
                      <a:avLst/>
                    </a:prstGeom>
                  </pic:spPr>
                </pic:pic>
              </a:graphicData>
            </a:graphic>
            <wp14:sizeRelH relativeFrom="page">
              <wp14:pctWidth>0</wp14:pctWidth>
            </wp14:sizeRelH>
            <wp14:sizeRelV relativeFrom="page">
              <wp14:pctHeight>0</wp14:pctHeight>
            </wp14:sizeRelV>
          </wp:anchor>
        </w:drawing>
      </w:r>
    </w:p>
    <w:p w:rsidR="002D6583" w:rsidRDefault="002D6583" w14:paraId="75A4CB60" w14:textId="3701C55A">
      <w:pPr>
        <w:pStyle w:val="BodyText"/>
        <w:rPr>
          <w:rFonts w:ascii="Times New Roman"/>
          <w:b w:val="0"/>
          <w:sz w:val="20"/>
        </w:rPr>
      </w:pPr>
    </w:p>
    <w:p w:rsidRPr="00E227C7" w:rsidR="00E227C7" w:rsidP="00A73CE0" w:rsidRDefault="00E227C7" w14:paraId="1EE4D298" w14:textId="77777777">
      <w:pPr>
        <w:pStyle w:val="BodyText"/>
        <w:rPr>
          <w:rFonts w:ascii="Arial" w:hAnsi="Arial" w:cs="Arial"/>
          <w:bCs w:val="0"/>
          <w:sz w:val="24"/>
          <w:szCs w:val="24"/>
        </w:rPr>
      </w:pPr>
    </w:p>
    <w:p w:rsidRPr="00DA7EC5" w:rsidR="00A73CE0" w:rsidP="00A73CE0" w:rsidRDefault="00A73CE0" w14:paraId="57620E52" w14:textId="546E19E9">
      <w:pPr>
        <w:pStyle w:val="BodyText"/>
        <w:rPr>
          <w:rFonts w:ascii="Arial Narrow" w:hAnsi="Arial Narrow" w:cs="Arial"/>
          <w:b w:val="0"/>
          <w:sz w:val="24"/>
          <w:szCs w:val="24"/>
        </w:rPr>
      </w:pPr>
      <w:r w:rsidRPr="00DA7EC5">
        <w:rPr>
          <w:rFonts w:ascii="Arial Narrow" w:hAnsi="Arial Narrow" w:cs="Arial"/>
          <w:b w:val="0"/>
          <w:sz w:val="24"/>
          <w:szCs w:val="24"/>
        </w:rPr>
        <w:t>At Rady Children’s Health Orange County, every improvement we make is guided by one promise — to keep children safe while providing the most advanced care possible. Sometimes, new technology or care spaces don’t fit perfectly within older state regulations. In those cases, Rady works closely with the California Department of Public Health (CDPH) to request a Program Flexibility Waiver.</w:t>
      </w:r>
    </w:p>
    <w:p w:rsidRPr="00DA7EC5" w:rsidR="00A73CE0" w:rsidP="00A73CE0" w:rsidRDefault="00A73CE0" w14:paraId="67CC40BF" w14:textId="77777777">
      <w:pPr>
        <w:pStyle w:val="BodyText"/>
        <w:rPr>
          <w:rFonts w:ascii="Arial Narrow" w:hAnsi="Arial Narrow" w:cs="Arial"/>
          <w:b w:val="0"/>
          <w:sz w:val="24"/>
          <w:szCs w:val="24"/>
        </w:rPr>
      </w:pPr>
    </w:p>
    <w:p w:rsidRPr="00DA7EC5" w:rsidR="00E227C7" w:rsidP="00E227C7" w:rsidRDefault="00A73CE0" w14:paraId="58BBBCE0" w14:textId="6762B206">
      <w:pPr>
        <w:pStyle w:val="BodyText"/>
        <w:rPr>
          <w:rFonts w:ascii="Arial Narrow" w:hAnsi="Arial Narrow" w:cs="Arial"/>
          <w:b w:val="0"/>
          <w:sz w:val="24"/>
          <w:szCs w:val="24"/>
        </w:rPr>
      </w:pPr>
      <w:r w:rsidRPr="00DA7EC5">
        <w:rPr>
          <w:rFonts w:ascii="Arial Narrow" w:hAnsi="Arial Narrow" w:cs="Arial"/>
          <w:b w:val="0"/>
          <w:sz w:val="24"/>
          <w:szCs w:val="24"/>
        </w:rPr>
        <w:t>These waivers allow us to use modern, evidence-based approaches that meet — or exceed — all safety standards. Each request is thoroughly reviewed and approved by CDPH before implementing.</w:t>
      </w:r>
    </w:p>
    <w:p w:rsidR="00E227C7" w:rsidP="00E227C7" w:rsidRDefault="00E227C7" w14:paraId="5217EC1E" w14:textId="77777777">
      <w:pPr>
        <w:pStyle w:val="BodyText"/>
        <w:rPr>
          <w:rFonts w:ascii="Arial" w:hAnsi="Arial" w:cs="Arial"/>
        </w:rPr>
      </w:pPr>
    </w:p>
    <w:p w:rsidRPr="00DA7EC5" w:rsidR="001E2985" w:rsidP="00E227C7" w:rsidRDefault="00831CA3" w14:paraId="4FFAAE92" w14:textId="50546E4A">
      <w:pPr>
        <w:pStyle w:val="BodyText"/>
        <w:jc w:val="center"/>
        <w:rPr>
          <w:rFonts w:ascii="Arial Narrow" w:hAnsi="Arial Narrow" w:cs="Arial"/>
          <w:b w:val="0"/>
          <w:sz w:val="20"/>
          <w:szCs w:val="20"/>
        </w:rPr>
      </w:pPr>
      <w:r w:rsidRPr="00DA7EC5">
        <w:rPr>
          <w:rFonts w:ascii="Arial Narrow" w:hAnsi="Arial Narrow" w:cs="Arial"/>
        </w:rPr>
        <w:t>California</w:t>
      </w:r>
      <w:r w:rsidRPr="00DA7EC5">
        <w:rPr>
          <w:rFonts w:ascii="Arial Narrow" w:hAnsi="Arial Narrow" w:cs="Arial"/>
          <w:spacing w:val="-8"/>
        </w:rPr>
        <w:t xml:space="preserve"> </w:t>
      </w:r>
      <w:r w:rsidRPr="00DA7EC5">
        <w:rPr>
          <w:rFonts w:ascii="Arial Narrow" w:hAnsi="Arial Narrow" w:cs="Arial"/>
        </w:rPr>
        <w:t>Department</w:t>
      </w:r>
      <w:r w:rsidRPr="00DA7EC5">
        <w:rPr>
          <w:rFonts w:ascii="Arial Narrow" w:hAnsi="Arial Narrow" w:cs="Arial"/>
          <w:spacing w:val="-4"/>
        </w:rPr>
        <w:t xml:space="preserve"> </w:t>
      </w:r>
      <w:r w:rsidRPr="00DA7EC5">
        <w:rPr>
          <w:rFonts w:ascii="Arial Narrow" w:hAnsi="Arial Narrow" w:cs="Arial"/>
        </w:rPr>
        <w:t>of</w:t>
      </w:r>
      <w:r w:rsidRPr="00DA7EC5">
        <w:rPr>
          <w:rFonts w:ascii="Arial Narrow" w:hAnsi="Arial Narrow" w:cs="Arial"/>
          <w:spacing w:val="-5"/>
        </w:rPr>
        <w:t xml:space="preserve"> </w:t>
      </w:r>
      <w:r w:rsidRPr="00DA7EC5">
        <w:rPr>
          <w:rFonts w:ascii="Arial Narrow" w:hAnsi="Arial Narrow" w:cs="Arial"/>
        </w:rPr>
        <w:t>Public</w:t>
      </w:r>
      <w:r w:rsidRPr="00DA7EC5">
        <w:rPr>
          <w:rFonts w:ascii="Arial Narrow" w:hAnsi="Arial Narrow" w:cs="Arial"/>
          <w:spacing w:val="-5"/>
        </w:rPr>
        <w:t xml:space="preserve"> </w:t>
      </w:r>
      <w:r w:rsidRPr="00DA7EC5">
        <w:rPr>
          <w:rFonts w:ascii="Arial Narrow" w:hAnsi="Arial Narrow" w:cs="Arial"/>
        </w:rPr>
        <w:t>Health</w:t>
      </w:r>
      <w:r w:rsidRPr="00DA7EC5">
        <w:rPr>
          <w:rFonts w:ascii="Arial Narrow" w:hAnsi="Arial Narrow" w:cs="Arial"/>
          <w:spacing w:val="-5"/>
        </w:rPr>
        <w:t xml:space="preserve"> </w:t>
      </w:r>
      <w:r w:rsidRPr="00DA7EC5">
        <w:rPr>
          <w:rFonts w:ascii="Arial Narrow" w:hAnsi="Arial Narrow" w:cs="Arial"/>
        </w:rPr>
        <w:t>(CDPH)</w:t>
      </w:r>
      <w:r w:rsidRPr="00DA7EC5">
        <w:rPr>
          <w:rFonts w:ascii="Arial Narrow" w:hAnsi="Arial Narrow" w:cs="Arial"/>
          <w:spacing w:val="-7"/>
        </w:rPr>
        <w:t xml:space="preserve"> </w:t>
      </w:r>
      <w:r w:rsidRPr="00DA7EC5">
        <w:rPr>
          <w:rFonts w:ascii="Arial Narrow" w:hAnsi="Arial Narrow" w:cs="Arial"/>
        </w:rPr>
        <w:t>Program</w:t>
      </w:r>
      <w:r w:rsidRPr="00DA7EC5">
        <w:rPr>
          <w:rFonts w:ascii="Arial Narrow" w:hAnsi="Arial Narrow" w:cs="Arial"/>
          <w:spacing w:val="-6"/>
        </w:rPr>
        <w:t xml:space="preserve"> </w:t>
      </w:r>
      <w:r w:rsidRPr="00DA7EC5">
        <w:rPr>
          <w:rFonts w:ascii="Arial Narrow" w:hAnsi="Arial Narrow" w:cs="Arial"/>
          <w:spacing w:val="-2"/>
        </w:rPr>
        <w:t>Flexibilities</w:t>
      </w:r>
    </w:p>
    <w:p w:rsidRPr="00DA7EC5" w:rsidR="001E2985" w:rsidP="00936C2E" w:rsidRDefault="001E2985" w14:paraId="5F07E809" w14:textId="77777777">
      <w:pPr>
        <w:spacing w:before="5" w:after="1"/>
        <w:jc w:val="center"/>
        <w:rPr>
          <w:rFonts w:ascii="Arial Narrow" w:hAnsi="Arial Narrow" w:cs="Arial"/>
          <w:b/>
          <w:sz w:val="15"/>
        </w:rPr>
      </w:pPr>
    </w:p>
    <w:tbl>
      <w:tblPr>
        <w:tblW w:w="10435"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left w:w="0" w:type="dxa"/>
          <w:right w:w="0" w:type="dxa"/>
        </w:tblCellMar>
        <w:tblLook w:val="01E0" w:firstRow="1" w:lastRow="1" w:firstColumn="1" w:lastColumn="1" w:noHBand="0" w:noVBand="0"/>
      </w:tblPr>
      <w:tblGrid>
        <w:gridCol w:w="805"/>
        <w:gridCol w:w="2790"/>
        <w:gridCol w:w="4140"/>
        <w:gridCol w:w="1170"/>
        <w:gridCol w:w="1530"/>
      </w:tblGrid>
      <w:tr w:rsidRPr="00DA7EC5" w:rsidR="001D1AA0" w:rsidTr="225F8130" w14:paraId="1CA7ABF1" w14:textId="77777777">
        <w:trPr>
          <w:trHeight w:val="287"/>
        </w:trPr>
        <w:tc>
          <w:tcPr>
            <w:tcW w:w="805" w:type="dxa"/>
            <w:shd w:val="clear" w:color="auto" w:fill="E7E6E6"/>
            <w:tcMar/>
          </w:tcPr>
          <w:p w:rsidRPr="00DA7EC5" w:rsidR="001D1AA0" w:rsidP="00CC35B3" w:rsidRDefault="001D1AA0" w14:paraId="4D5D88AC" w14:textId="06DE3BA4">
            <w:pPr>
              <w:pStyle w:val="TableParagraph"/>
              <w:spacing w:line="259" w:lineRule="auto"/>
              <w:rPr>
                <w:rFonts w:ascii="Arial Narrow" w:hAnsi="Arial Narrow" w:cs="Arial"/>
                <w:b/>
              </w:rPr>
            </w:pPr>
            <w:r w:rsidRPr="00DA7EC5">
              <w:rPr>
                <w:rFonts w:ascii="Arial Narrow" w:hAnsi="Arial Narrow" w:cs="Arial"/>
                <w:b/>
              </w:rPr>
              <w:t>F</w:t>
            </w:r>
            <w:r w:rsidRPr="00DA7EC5" w:rsidR="00E227C7">
              <w:rPr>
                <w:rFonts w:ascii="Arial Narrow" w:hAnsi="Arial Narrow" w:cs="Arial"/>
                <w:b/>
              </w:rPr>
              <w:t>lex</w:t>
            </w:r>
            <w:r w:rsidRPr="00DA7EC5">
              <w:rPr>
                <w:rFonts w:ascii="Arial Narrow" w:hAnsi="Arial Narrow" w:cs="Arial"/>
                <w:b/>
              </w:rPr>
              <w:t xml:space="preserve"> #</w:t>
            </w:r>
          </w:p>
        </w:tc>
        <w:tc>
          <w:tcPr>
            <w:tcW w:w="2790" w:type="dxa"/>
            <w:shd w:val="clear" w:color="auto" w:fill="E7E6E6"/>
            <w:tcMar/>
          </w:tcPr>
          <w:p w:rsidRPr="00DA7EC5" w:rsidR="001D1AA0" w:rsidP="000D247A" w:rsidRDefault="001D1AA0" w14:paraId="1373EB60" w14:textId="3B5E4191">
            <w:pPr>
              <w:pStyle w:val="TableParagraph"/>
              <w:rPr>
                <w:rFonts w:ascii="Arial Narrow" w:hAnsi="Arial Narrow" w:cs="Arial"/>
                <w:b/>
                <w:spacing w:val="-2"/>
              </w:rPr>
            </w:pPr>
            <w:r w:rsidRPr="00DA7EC5">
              <w:rPr>
                <w:rFonts w:ascii="Arial Narrow" w:hAnsi="Arial Narrow" w:cs="Arial"/>
                <w:b/>
              </w:rPr>
              <w:t>Title 22</w:t>
            </w:r>
            <w:r w:rsidR="000D247A">
              <w:rPr>
                <w:rFonts w:ascii="Arial Narrow" w:hAnsi="Arial Narrow" w:cs="Arial"/>
                <w:b/>
              </w:rPr>
              <w:t xml:space="preserve"> </w:t>
            </w:r>
            <w:r w:rsidRPr="00DA7EC5">
              <w:rPr>
                <w:rFonts w:ascii="Arial Narrow" w:hAnsi="Arial Narrow" w:cs="Arial"/>
                <w:b/>
                <w:spacing w:val="-2"/>
              </w:rPr>
              <w:t>Regulation</w:t>
            </w:r>
          </w:p>
        </w:tc>
        <w:tc>
          <w:tcPr>
            <w:tcW w:w="4140" w:type="dxa"/>
            <w:shd w:val="clear" w:color="auto" w:fill="E7E6E6"/>
            <w:tcMar/>
          </w:tcPr>
          <w:p w:rsidRPr="00DA7EC5" w:rsidR="001D1AA0" w:rsidP="00743FB5" w:rsidRDefault="001D1AA0" w14:paraId="1850FB70" w14:textId="510DA4B1">
            <w:pPr>
              <w:pStyle w:val="TableParagraph"/>
              <w:jc w:val="center"/>
              <w:rPr>
                <w:rFonts w:ascii="Arial Narrow" w:hAnsi="Arial Narrow" w:cs="Arial"/>
                <w:b/>
              </w:rPr>
            </w:pPr>
            <w:r w:rsidRPr="00DA7EC5">
              <w:rPr>
                <w:rFonts w:ascii="Arial Narrow" w:hAnsi="Arial Narrow" w:cs="Arial"/>
                <w:b/>
                <w:spacing w:val="-2"/>
              </w:rPr>
              <w:t>Title</w:t>
            </w:r>
          </w:p>
        </w:tc>
        <w:tc>
          <w:tcPr>
            <w:tcW w:w="1170" w:type="dxa"/>
            <w:shd w:val="clear" w:color="auto" w:fill="E7E6E6"/>
            <w:tcMar/>
          </w:tcPr>
          <w:p w:rsidRPr="00DA7EC5" w:rsidR="001D1AA0" w:rsidP="000D247A" w:rsidRDefault="001D1AA0" w14:paraId="7E3737D8" w14:textId="4B8C5C47">
            <w:pPr>
              <w:pStyle w:val="TableParagraph"/>
              <w:rPr>
                <w:rFonts w:ascii="Arial Narrow" w:hAnsi="Arial Narrow" w:cs="Arial"/>
                <w:b/>
              </w:rPr>
            </w:pPr>
            <w:r w:rsidRPr="00DA7EC5">
              <w:rPr>
                <w:rFonts w:ascii="Arial Narrow" w:hAnsi="Arial Narrow" w:cs="Arial"/>
                <w:b/>
              </w:rPr>
              <w:t>Start</w:t>
            </w:r>
            <w:r w:rsidR="000D247A">
              <w:rPr>
                <w:rFonts w:ascii="Arial Narrow" w:hAnsi="Arial Narrow" w:cs="Arial"/>
                <w:b/>
              </w:rPr>
              <w:t xml:space="preserve"> </w:t>
            </w:r>
            <w:r w:rsidRPr="00DA7EC5">
              <w:rPr>
                <w:rFonts w:ascii="Arial Narrow" w:hAnsi="Arial Narrow" w:cs="Arial"/>
                <w:b/>
                <w:spacing w:val="-4"/>
              </w:rPr>
              <w:t>Date</w:t>
            </w:r>
          </w:p>
        </w:tc>
        <w:tc>
          <w:tcPr>
            <w:tcW w:w="1530" w:type="dxa"/>
            <w:shd w:val="clear" w:color="auto" w:fill="E7E6E6"/>
            <w:tcMar/>
          </w:tcPr>
          <w:p w:rsidRPr="00DA7EC5" w:rsidR="001D1AA0" w:rsidP="000D247A" w:rsidRDefault="001D1AA0" w14:paraId="27665A6C" w14:textId="06A06367">
            <w:pPr>
              <w:pStyle w:val="TableParagraph"/>
              <w:spacing w:line="259" w:lineRule="auto"/>
              <w:ind w:left="108"/>
              <w:rPr>
                <w:rFonts w:ascii="Arial Narrow" w:hAnsi="Arial Narrow" w:cs="Arial"/>
                <w:b/>
              </w:rPr>
            </w:pPr>
            <w:r w:rsidRPr="00DA7EC5">
              <w:rPr>
                <w:rFonts w:ascii="Arial Narrow" w:hAnsi="Arial Narrow" w:cs="Arial"/>
                <w:b/>
                <w:spacing w:val="-2"/>
              </w:rPr>
              <w:t>Expiration</w:t>
            </w:r>
            <w:r w:rsidR="000D247A">
              <w:rPr>
                <w:rFonts w:ascii="Arial Narrow" w:hAnsi="Arial Narrow" w:cs="Arial"/>
                <w:b/>
                <w:spacing w:val="-2"/>
              </w:rPr>
              <w:t xml:space="preserve"> </w:t>
            </w:r>
            <w:r w:rsidRPr="00DA7EC5">
              <w:rPr>
                <w:rFonts w:ascii="Arial Narrow" w:hAnsi="Arial Narrow" w:cs="Arial"/>
                <w:b/>
                <w:spacing w:val="-4"/>
              </w:rPr>
              <w:t>Date</w:t>
            </w:r>
          </w:p>
        </w:tc>
      </w:tr>
      <w:tr w:rsidRPr="00E227C7" w:rsidR="00F85297" w:rsidTr="225F8130" w14:paraId="13024107" w14:textId="77777777">
        <w:trPr>
          <w:trHeight w:val="251"/>
        </w:trPr>
        <w:tc>
          <w:tcPr>
            <w:tcW w:w="805" w:type="dxa"/>
            <w:tcMar/>
          </w:tcPr>
          <w:p w:rsidRPr="001D6FF6" w:rsidR="00F85297" w:rsidP="001D6FF6" w:rsidRDefault="00F85297" w14:paraId="2C96E7C8" w14:textId="2080518C">
            <w:pPr>
              <w:pStyle w:val="TableParagraph"/>
              <w:rPr>
                <w:rFonts w:ascii="Arial Narrow" w:hAnsi="Arial Narrow" w:eastAsia="Aptos" w:cs="Arial"/>
                <w14:ligatures w14:val="standardContextual"/>
              </w:rPr>
            </w:pPr>
            <w:r w:rsidRPr="001D6FF6">
              <w:rPr>
                <w:rFonts w:ascii="Arial Narrow" w:hAnsi="Arial Narrow" w:cs="Arial"/>
                <w:spacing w:val="-2"/>
              </w:rPr>
              <w:t>No #</w:t>
            </w:r>
          </w:p>
        </w:tc>
        <w:tc>
          <w:tcPr>
            <w:tcW w:w="2790" w:type="dxa"/>
            <w:tcMar/>
          </w:tcPr>
          <w:p w:rsidRPr="001D6FF6" w:rsidR="00F85297" w:rsidP="001D6FF6" w:rsidRDefault="00F85297" w14:paraId="3446BED8" w14:textId="11D2EB26">
            <w:pPr>
              <w:pStyle w:val="TableParagraph"/>
              <w:rPr>
                <w:rFonts w:ascii="Arial Narrow" w:hAnsi="Arial Narrow" w:cs="Arial"/>
                <w:spacing w:val="-2"/>
              </w:rPr>
            </w:pPr>
            <w:r w:rsidRPr="001D6FF6">
              <w:rPr>
                <w:rFonts w:ascii="Arial Narrow" w:hAnsi="Arial Narrow" w:cs="Arial"/>
                <w:spacing w:val="-2"/>
              </w:rPr>
              <w:t>§70751(f)</w:t>
            </w:r>
          </w:p>
        </w:tc>
        <w:tc>
          <w:tcPr>
            <w:tcW w:w="4140" w:type="dxa"/>
            <w:tcMar/>
          </w:tcPr>
          <w:p w:rsidRPr="001D6FF6" w:rsidR="00F85297" w:rsidP="001D6FF6" w:rsidRDefault="001D4942" w14:paraId="1914407C" w14:textId="61EB2E20">
            <w:pPr>
              <w:pStyle w:val="TableParagraph"/>
              <w:rPr>
                <w:rFonts w:ascii="Arial Narrow" w:hAnsi="Arial Narrow" w:eastAsia="Aptos" w:cs="Arial"/>
                <w14:ligatures w14:val="standardContextual"/>
              </w:rPr>
            </w:pPr>
            <w:r w:rsidRPr="001D6FF6">
              <w:rPr>
                <w:rFonts w:ascii="Arial Narrow" w:hAnsi="Arial Narrow" w:cs="Arial"/>
                <w:spacing w:val="-2"/>
              </w:rPr>
              <w:t xml:space="preserve">Offsite </w:t>
            </w:r>
            <w:r w:rsidRPr="001D6FF6" w:rsidR="00F85297">
              <w:rPr>
                <w:rFonts w:ascii="Arial Narrow" w:hAnsi="Arial Narrow" w:cs="Arial"/>
                <w:spacing w:val="-2"/>
              </w:rPr>
              <w:t>Medical Records Storage</w:t>
            </w:r>
            <w:r w:rsidR="00F31374">
              <w:rPr>
                <w:rFonts w:ascii="Arial Narrow" w:hAnsi="Arial Narrow" w:cs="Arial"/>
                <w:spacing w:val="-2"/>
              </w:rPr>
              <w:t xml:space="preserve">     </w:t>
            </w:r>
          </w:p>
        </w:tc>
        <w:tc>
          <w:tcPr>
            <w:tcW w:w="1170" w:type="dxa"/>
            <w:tcMar/>
          </w:tcPr>
          <w:p w:rsidRPr="001D6FF6" w:rsidR="00F85297" w:rsidP="001D6FF6" w:rsidRDefault="00B477B9" w14:paraId="38FA8A9F" w14:textId="3AAC913F">
            <w:pPr>
              <w:pStyle w:val="TableParagraph"/>
              <w:rPr>
                <w:rFonts w:ascii="Arial Narrow" w:hAnsi="Arial Narrow" w:cs="Arial"/>
                <w:spacing w:val="-2"/>
              </w:rPr>
            </w:pPr>
            <w:r w:rsidRPr="001D6FF6">
              <w:rPr>
                <w:rFonts w:ascii="Arial Narrow" w:hAnsi="Arial Narrow" w:cs="Arial"/>
              </w:rPr>
              <w:t>0</w:t>
            </w:r>
            <w:r w:rsidRPr="001D6FF6" w:rsidR="00095FB0">
              <w:rPr>
                <w:rFonts w:ascii="Arial Narrow" w:hAnsi="Arial Narrow" w:cs="Arial"/>
              </w:rPr>
              <w:t>8/12/2021</w:t>
            </w:r>
          </w:p>
        </w:tc>
        <w:tc>
          <w:tcPr>
            <w:tcW w:w="1530" w:type="dxa"/>
            <w:tcMar/>
          </w:tcPr>
          <w:p w:rsidRPr="001D6FF6" w:rsidR="00F85297" w:rsidP="001D6FF6" w:rsidRDefault="00F85297" w14:paraId="7EA4CABA" w14:textId="38952641">
            <w:pPr>
              <w:pStyle w:val="TableParagraph"/>
              <w:ind w:left="98" w:right="101"/>
              <w:rPr>
                <w:rFonts w:ascii="Arial Narrow" w:hAnsi="Arial Narrow" w:cs="Arial"/>
                <w:spacing w:val="-2"/>
              </w:rPr>
            </w:pPr>
            <w:r w:rsidRPr="001D6FF6">
              <w:rPr>
                <w:rFonts w:ascii="Arial Narrow" w:hAnsi="Arial Narrow" w:cs="Arial"/>
              </w:rPr>
              <w:t>N</w:t>
            </w:r>
            <w:r w:rsidR="009228A1">
              <w:rPr>
                <w:rFonts w:ascii="Arial Narrow" w:hAnsi="Arial Narrow" w:cs="Arial"/>
              </w:rPr>
              <w:t>one</w:t>
            </w:r>
          </w:p>
        </w:tc>
      </w:tr>
      <w:tr w:rsidRPr="00E227C7" w:rsidR="00F85297" w:rsidTr="225F8130" w14:paraId="3909A4E6" w14:textId="77777777">
        <w:trPr>
          <w:trHeight w:val="251"/>
        </w:trPr>
        <w:tc>
          <w:tcPr>
            <w:tcW w:w="805" w:type="dxa"/>
            <w:tcMar/>
          </w:tcPr>
          <w:p w:rsidRPr="001D6FF6" w:rsidR="00F85297" w:rsidP="001D6FF6" w:rsidRDefault="00F85297" w14:paraId="5609FFE0" w14:textId="288A4A15">
            <w:pPr>
              <w:pStyle w:val="TableParagraph"/>
              <w:rPr>
                <w:rFonts w:ascii="Arial Narrow" w:hAnsi="Arial Narrow" w:eastAsia="Aptos" w:cs="Arial"/>
                <w14:ligatures w14:val="standardContextual"/>
              </w:rPr>
            </w:pPr>
            <w:r w:rsidRPr="001D6FF6">
              <w:rPr>
                <w:rFonts w:ascii="Arial Narrow" w:hAnsi="Arial Narrow" w:eastAsia="Aptos" w:cs="Arial"/>
                <w14:ligatures w14:val="standardContextual"/>
              </w:rPr>
              <w:t>12147</w:t>
            </w:r>
          </w:p>
        </w:tc>
        <w:tc>
          <w:tcPr>
            <w:tcW w:w="2790" w:type="dxa"/>
            <w:tcMar/>
          </w:tcPr>
          <w:p w:rsidRPr="001D6FF6" w:rsidR="00F85297" w:rsidP="001D6FF6" w:rsidRDefault="00F85297" w14:paraId="58AA0C0A" w14:textId="5C48E0CB">
            <w:pPr>
              <w:pStyle w:val="TableParagraph"/>
              <w:rPr>
                <w:rFonts w:ascii="Arial Narrow" w:hAnsi="Arial Narrow" w:cs="Arial"/>
                <w:spacing w:val="-2"/>
              </w:rPr>
            </w:pPr>
            <w:r w:rsidRPr="001D6FF6">
              <w:rPr>
                <w:rFonts w:ascii="Arial Narrow" w:hAnsi="Arial Narrow" w:cs="Arial"/>
                <w:spacing w:val="-2"/>
              </w:rPr>
              <w:t>§70805</w:t>
            </w:r>
          </w:p>
        </w:tc>
        <w:tc>
          <w:tcPr>
            <w:tcW w:w="4140" w:type="dxa"/>
            <w:tcMar/>
          </w:tcPr>
          <w:p w:rsidRPr="001D6FF6" w:rsidR="00F85297" w:rsidP="001D6FF6" w:rsidRDefault="00F85297" w14:paraId="0E9CC968" w14:textId="165579E3">
            <w:pPr>
              <w:pStyle w:val="TableParagraph"/>
              <w:rPr>
                <w:rFonts w:ascii="Arial Narrow" w:hAnsi="Arial Narrow" w:eastAsia="Aptos" w:cs="Arial"/>
                <w14:ligatures w14:val="standardContextual"/>
              </w:rPr>
            </w:pPr>
            <w:r w:rsidRPr="001D6FF6">
              <w:rPr>
                <w:rFonts w:ascii="Arial Narrow" w:hAnsi="Arial Narrow" w:cs="Arial"/>
              </w:rPr>
              <w:t>2E North Acute Care Overflow</w:t>
            </w:r>
            <w:r w:rsidR="00F31374">
              <w:rPr>
                <w:rFonts w:ascii="Arial Narrow" w:hAnsi="Arial Narrow" w:cs="Arial"/>
              </w:rPr>
              <w:t xml:space="preserve"> </w:t>
            </w:r>
          </w:p>
        </w:tc>
        <w:tc>
          <w:tcPr>
            <w:tcW w:w="1170" w:type="dxa"/>
            <w:tcMar/>
          </w:tcPr>
          <w:p w:rsidRPr="001D6FF6" w:rsidR="00F85297" w:rsidP="001D6FF6" w:rsidRDefault="00F85297" w14:paraId="2FE7523B" w14:textId="49917314">
            <w:pPr>
              <w:pStyle w:val="TableParagraph"/>
              <w:rPr>
                <w:rFonts w:ascii="Arial Narrow" w:hAnsi="Arial Narrow" w:cs="Arial"/>
                <w:spacing w:val="-2"/>
              </w:rPr>
            </w:pPr>
            <w:r w:rsidRPr="001D6FF6">
              <w:rPr>
                <w:rFonts w:ascii="Arial Narrow" w:hAnsi="Arial Narrow" w:cs="Arial"/>
                <w:spacing w:val="-2"/>
              </w:rPr>
              <w:t>06/10/2025</w:t>
            </w:r>
          </w:p>
        </w:tc>
        <w:tc>
          <w:tcPr>
            <w:tcW w:w="1530" w:type="dxa"/>
            <w:tcMar/>
          </w:tcPr>
          <w:p w:rsidRPr="001D6FF6" w:rsidR="00F85297" w:rsidP="001D6FF6" w:rsidRDefault="00F85297" w14:paraId="584A64CB" w14:textId="6BF8911E">
            <w:pPr>
              <w:pStyle w:val="TableParagraph"/>
              <w:ind w:left="98" w:right="101"/>
              <w:rPr>
                <w:rFonts w:ascii="Arial Narrow" w:hAnsi="Arial Narrow" w:cs="Arial"/>
                <w:spacing w:val="-2"/>
              </w:rPr>
            </w:pPr>
            <w:r w:rsidRPr="001D6FF6">
              <w:rPr>
                <w:rFonts w:ascii="Arial Narrow" w:hAnsi="Arial Narrow" w:cs="Arial"/>
                <w:spacing w:val="-2"/>
              </w:rPr>
              <w:t>06/10/2026</w:t>
            </w:r>
          </w:p>
        </w:tc>
      </w:tr>
      <w:tr w:rsidRPr="00E227C7" w:rsidR="00F85297" w:rsidTr="225F8130" w14:paraId="76B83F37" w14:textId="77777777">
        <w:trPr>
          <w:trHeight w:val="233"/>
        </w:trPr>
        <w:tc>
          <w:tcPr>
            <w:tcW w:w="805" w:type="dxa"/>
            <w:tcMar/>
          </w:tcPr>
          <w:p w:rsidRPr="001D6FF6" w:rsidR="00F85297" w:rsidP="001D6FF6" w:rsidRDefault="00F85297" w14:paraId="4207EDA3" w14:textId="41AC0F8B">
            <w:pPr>
              <w:pStyle w:val="TableParagraph"/>
              <w:rPr>
                <w:rFonts w:ascii="Arial Narrow" w:hAnsi="Arial Narrow" w:eastAsia="Aptos" w:cs="Arial"/>
                <w14:ligatures w14:val="standardContextual"/>
              </w:rPr>
            </w:pPr>
            <w:r w:rsidRPr="001D6FF6">
              <w:rPr>
                <w:rFonts w:ascii="Arial Narrow" w:hAnsi="Arial Narrow" w:cs="Arial"/>
              </w:rPr>
              <w:t>6834</w:t>
            </w:r>
          </w:p>
        </w:tc>
        <w:tc>
          <w:tcPr>
            <w:tcW w:w="2790" w:type="dxa"/>
            <w:tcMar/>
          </w:tcPr>
          <w:p w:rsidRPr="001D6FF6" w:rsidR="00F85297" w:rsidP="001D6FF6" w:rsidRDefault="00F85297" w14:paraId="45345723" w14:textId="00DD101B">
            <w:pPr>
              <w:pStyle w:val="TableParagraph"/>
              <w:rPr>
                <w:rFonts w:ascii="Arial Narrow" w:hAnsi="Arial Narrow" w:cs="Arial"/>
                <w:spacing w:val="-2"/>
              </w:rPr>
            </w:pPr>
            <w:r w:rsidRPr="001D6FF6">
              <w:rPr>
                <w:rFonts w:ascii="Arial Narrow" w:hAnsi="Arial Narrow" w:cs="Arial"/>
                <w:spacing w:val="-2"/>
              </w:rPr>
              <w:t>§70438.1(b)</w:t>
            </w:r>
          </w:p>
        </w:tc>
        <w:tc>
          <w:tcPr>
            <w:tcW w:w="4140" w:type="dxa"/>
            <w:tcMar/>
          </w:tcPr>
          <w:p w:rsidRPr="001D6FF6" w:rsidR="00F85297" w:rsidP="001D6FF6" w:rsidRDefault="00F85297" w14:paraId="03FFBA27" w14:textId="09466BAB">
            <w:pPr>
              <w:pStyle w:val="TableParagraph"/>
              <w:rPr>
                <w:rFonts w:ascii="Arial Narrow" w:hAnsi="Arial Narrow" w:eastAsia="Aptos" w:cs="Arial"/>
                <w14:ligatures w14:val="standardContextual"/>
              </w:rPr>
            </w:pPr>
            <w:r w:rsidRPr="001D6FF6">
              <w:rPr>
                <w:rFonts w:ascii="Arial Narrow" w:hAnsi="Arial Narrow" w:cs="Arial"/>
              </w:rPr>
              <w:t>Cardiac Catheterization Lab Space</w:t>
            </w:r>
            <w:r w:rsidR="00F31374">
              <w:rPr>
                <w:rFonts w:ascii="Arial Narrow" w:hAnsi="Arial Narrow" w:cs="Arial"/>
              </w:rPr>
              <w:t xml:space="preserve">    </w:t>
            </w:r>
          </w:p>
        </w:tc>
        <w:tc>
          <w:tcPr>
            <w:tcW w:w="1170" w:type="dxa"/>
            <w:tcMar/>
          </w:tcPr>
          <w:p w:rsidRPr="001D6FF6" w:rsidR="00F85297" w:rsidP="001D6FF6" w:rsidRDefault="00F85297" w14:paraId="049514E2" w14:textId="3EF7148C">
            <w:pPr>
              <w:pStyle w:val="TableParagraph"/>
              <w:rPr>
                <w:rFonts w:ascii="Arial Narrow" w:hAnsi="Arial Narrow" w:cs="Arial"/>
                <w:spacing w:val="-2"/>
              </w:rPr>
            </w:pPr>
            <w:r w:rsidRPr="001D6FF6">
              <w:rPr>
                <w:rFonts w:ascii="Arial Narrow" w:hAnsi="Arial Narrow" w:cs="Arial"/>
              </w:rPr>
              <w:t>08/02/2023</w:t>
            </w:r>
          </w:p>
        </w:tc>
        <w:tc>
          <w:tcPr>
            <w:tcW w:w="1530" w:type="dxa"/>
            <w:tcMar/>
          </w:tcPr>
          <w:p w:rsidRPr="001D6FF6" w:rsidR="00F85297" w:rsidP="001D6FF6" w:rsidRDefault="00F85297" w14:paraId="664EC3BE" w14:textId="27DC0F1C">
            <w:pPr>
              <w:pStyle w:val="TableParagraph"/>
              <w:ind w:left="98" w:right="101"/>
              <w:rPr>
                <w:rFonts w:ascii="Arial Narrow" w:hAnsi="Arial Narrow" w:cs="Arial"/>
                <w:spacing w:val="-2"/>
              </w:rPr>
            </w:pPr>
            <w:r w:rsidRPr="001D6FF6">
              <w:rPr>
                <w:rFonts w:ascii="Arial Narrow" w:hAnsi="Arial Narrow" w:cs="Arial"/>
              </w:rPr>
              <w:t>08/01/2026</w:t>
            </w:r>
          </w:p>
        </w:tc>
      </w:tr>
      <w:tr w:rsidRPr="00E227C7" w:rsidR="00F85297" w:rsidTr="225F8130" w14:paraId="4E5E7237" w14:textId="77777777">
        <w:trPr>
          <w:trHeight w:val="251"/>
        </w:trPr>
        <w:tc>
          <w:tcPr>
            <w:tcW w:w="805" w:type="dxa"/>
            <w:tcMar/>
          </w:tcPr>
          <w:p w:rsidRPr="001D6FF6" w:rsidR="00F85297" w:rsidP="001D6FF6" w:rsidRDefault="00F85297" w14:paraId="155E101A" w14:textId="1B6CD727">
            <w:pPr>
              <w:pStyle w:val="TableParagraph"/>
              <w:rPr>
                <w:rFonts w:ascii="Arial Narrow" w:hAnsi="Arial Narrow" w:eastAsia="Aptos" w:cs="Arial"/>
                <w14:ligatures w14:val="standardContextual"/>
              </w:rPr>
            </w:pPr>
            <w:r w:rsidRPr="001D6FF6">
              <w:rPr>
                <w:rFonts w:ascii="Arial Narrow" w:hAnsi="Arial Narrow" w:cs="Arial"/>
                <w:spacing w:val="-2"/>
              </w:rPr>
              <w:t>6832</w:t>
            </w:r>
          </w:p>
        </w:tc>
        <w:tc>
          <w:tcPr>
            <w:tcW w:w="2790" w:type="dxa"/>
            <w:tcMar/>
          </w:tcPr>
          <w:p w:rsidRPr="001D6FF6" w:rsidR="00F85297" w:rsidP="001D6FF6" w:rsidRDefault="00F85297" w14:paraId="549C774E" w14:textId="3986A525">
            <w:pPr>
              <w:pStyle w:val="TableParagraph"/>
              <w:rPr>
                <w:rFonts w:ascii="Arial Narrow" w:hAnsi="Arial Narrow" w:cs="Arial"/>
                <w:spacing w:val="-2"/>
              </w:rPr>
            </w:pPr>
            <w:r w:rsidRPr="001D6FF6">
              <w:rPr>
                <w:rFonts w:ascii="Arial Narrow" w:hAnsi="Arial Narrow" w:cs="Arial"/>
              </w:rPr>
              <w:t>§70833(c)</w:t>
            </w:r>
          </w:p>
        </w:tc>
        <w:tc>
          <w:tcPr>
            <w:tcW w:w="4140" w:type="dxa"/>
            <w:tcMar/>
          </w:tcPr>
          <w:p w:rsidRPr="001D6FF6" w:rsidR="00F85297" w:rsidP="001D6FF6" w:rsidRDefault="00F85297" w14:paraId="1199DE94" w14:textId="0AA6BEBC">
            <w:pPr>
              <w:pStyle w:val="TableParagraph"/>
              <w:rPr>
                <w:rFonts w:ascii="Arial Narrow" w:hAnsi="Arial Narrow" w:eastAsia="Aptos" w:cs="Arial"/>
                <w14:ligatures w14:val="standardContextual"/>
              </w:rPr>
            </w:pPr>
            <w:r w:rsidRPr="001D6FF6">
              <w:rPr>
                <w:rFonts w:ascii="Arial Narrow" w:hAnsi="Arial Narrow" w:cs="Arial"/>
              </w:rPr>
              <w:t>Event Related Sterility</w:t>
            </w:r>
            <w:r w:rsidR="00F31374">
              <w:rPr>
                <w:rFonts w:ascii="Arial Narrow" w:hAnsi="Arial Narrow" w:cs="Arial"/>
              </w:rPr>
              <w:t xml:space="preserve">       </w:t>
            </w:r>
          </w:p>
        </w:tc>
        <w:tc>
          <w:tcPr>
            <w:tcW w:w="1170" w:type="dxa"/>
            <w:tcMar/>
          </w:tcPr>
          <w:p w:rsidRPr="001D6FF6" w:rsidR="00F85297" w:rsidP="001D6FF6" w:rsidRDefault="00F85297" w14:paraId="56FC952D" w14:textId="5A2FEF9C">
            <w:pPr>
              <w:pStyle w:val="TableParagraph"/>
              <w:rPr>
                <w:rFonts w:ascii="Arial Narrow" w:hAnsi="Arial Narrow" w:cs="Arial"/>
                <w:spacing w:val="-2"/>
              </w:rPr>
            </w:pPr>
            <w:r w:rsidRPr="001D6FF6">
              <w:rPr>
                <w:rFonts w:ascii="Arial Narrow" w:hAnsi="Arial Narrow" w:cs="Arial"/>
              </w:rPr>
              <w:t>08/11/2023</w:t>
            </w:r>
          </w:p>
        </w:tc>
        <w:tc>
          <w:tcPr>
            <w:tcW w:w="1530" w:type="dxa"/>
            <w:tcMar/>
          </w:tcPr>
          <w:p w:rsidRPr="001D6FF6" w:rsidR="00F85297" w:rsidP="001D6FF6" w:rsidRDefault="00F85297" w14:paraId="32F3CF24" w14:textId="7C0820D7">
            <w:pPr>
              <w:pStyle w:val="TableParagraph"/>
              <w:ind w:left="98" w:right="101"/>
              <w:rPr>
                <w:rFonts w:ascii="Arial Narrow" w:hAnsi="Arial Narrow" w:cs="Arial"/>
                <w:spacing w:val="-2"/>
              </w:rPr>
            </w:pPr>
            <w:r w:rsidRPr="001D6FF6">
              <w:rPr>
                <w:rFonts w:ascii="Arial Narrow" w:hAnsi="Arial Narrow" w:cs="Arial"/>
              </w:rPr>
              <w:t>08/10/2026</w:t>
            </w:r>
          </w:p>
        </w:tc>
      </w:tr>
      <w:tr w:rsidRPr="00E227C7" w:rsidR="00F85297" w:rsidTr="225F8130" w14:paraId="6F0518F6" w14:textId="77777777">
        <w:trPr>
          <w:trHeight w:val="251"/>
        </w:trPr>
        <w:tc>
          <w:tcPr>
            <w:tcW w:w="805" w:type="dxa"/>
            <w:tcMar/>
          </w:tcPr>
          <w:p w:rsidRPr="001D6FF6" w:rsidR="00F85297" w:rsidP="001D6FF6" w:rsidRDefault="00F85297" w14:paraId="18509587" w14:textId="02F6D04F">
            <w:pPr>
              <w:pStyle w:val="TableParagraph"/>
              <w:rPr>
                <w:rFonts w:ascii="Arial Narrow" w:hAnsi="Arial Narrow" w:eastAsia="Aptos" w:cs="Arial"/>
                <w14:ligatures w14:val="standardContextual"/>
              </w:rPr>
            </w:pPr>
            <w:r w:rsidRPr="001D6FF6">
              <w:rPr>
                <w:rFonts w:ascii="Arial Narrow" w:hAnsi="Arial Narrow" w:cs="Arial"/>
                <w:spacing w:val="-2"/>
              </w:rPr>
              <w:t>6836</w:t>
            </w:r>
          </w:p>
        </w:tc>
        <w:tc>
          <w:tcPr>
            <w:tcW w:w="2790" w:type="dxa"/>
            <w:tcMar/>
          </w:tcPr>
          <w:p w:rsidRPr="001D6FF6" w:rsidR="00F85297" w:rsidP="001D6FF6" w:rsidRDefault="00F85297" w14:paraId="668524F2" w14:textId="0FABF5BC">
            <w:pPr>
              <w:pStyle w:val="TableParagraph"/>
              <w:spacing w:line="273" w:lineRule="auto"/>
              <w:ind w:right="424"/>
              <w:rPr>
                <w:rFonts w:ascii="Arial Narrow" w:hAnsi="Arial Narrow" w:cs="Arial"/>
                <w:spacing w:val="-2"/>
              </w:rPr>
            </w:pPr>
            <w:r w:rsidRPr="001D6FF6">
              <w:rPr>
                <w:rFonts w:ascii="Arial Narrow" w:hAnsi="Arial Narrow" w:cs="Arial"/>
              </w:rPr>
              <w:t>§70723(b)(3)</w:t>
            </w:r>
            <w:r w:rsidRPr="001D6FF6" w:rsidR="002C0C1C">
              <w:rPr>
                <w:rFonts w:ascii="Arial Narrow" w:hAnsi="Arial Narrow" w:cs="Arial"/>
              </w:rPr>
              <w:t xml:space="preserve">; </w:t>
            </w:r>
            <w:r w:rsidRPr="001D6FF6">
              <w:rPr>
                <w:rFonts w:ascii="Arial Narrow" w:hAnsi="Arial Narrow" w:cs="Arial"/>
              </w:rPr>
              <w:t>§70723(b)(4)</w:t>
            </w:r>
          </w:p>
        </w:tc>
        <w:tc>
          <w:tcPr>
            <w:tcW w:w="4140" w:type="dxa"/>
            <w:tcMar/>
          </w:tcPr>
          <w:p w:rsidRPr="001D6FF6" w:rsidR="00F85297" w:rsidP="001D6FF6" w:rsidRDefault="00F85297" w14:paraId="1CE74E01" w14:textId="6A6E09A1">
            <w:pPr>
              <w:pStyle w:val="TableParagraph"/>
              <w:rPr>
                <w:rFonts w:ascii="Arial Narrow" w:hAnsi="Arial Narrow" w:eastAsia="Aptos" w:cs="Arial"/>
                <w14:ligatures w14:val="standardContextual"/>
              </w:rPr>
            </w:pPr>
            <w:r w:rsidRPr="001D6FF6">
              <w:rPr>
                <w:rFonts w:ascii="Arial Narrow" w:hAnsi="Arial Narrow" w:cs="Arial"/>
              </w:rPr>
              <w:t>TB Screening</w:t>
            </w:r>
          </w:p>
        </w:tc>
        <w:tc>
          <w:tcPr>
            <w:tcW w:w="1170" w:type="dxa"/>
            <w:tcMar/>
          </w:tcPr>
          <w:p w:rsidRPr="001D6FF6" w:rsidR="00F85297" w:rsidP="001D6FF6" w:rsidRDefault="00F85297" w14:paraId="70A83A07" w14:textId="1A744C25">
            <w:pPr>
              <w:pStyle w:val="TableParagraph"/>
              <w:rPr>
                <w:rFonts w:ascii="Arial Narrow" w:hAnsi="Arial Narrow" w:cs="Arial"/>
                <w:spacing w:val="-2"/>
              </w:rPr>
            </w:pPr>
            <w:r w:rsidRPr="001D6FF6">
              <w:rPr>
                <w:rFonts w:ascii="Arial Narrow" w:hAnsi="Arial Narrow" w:cs="Arial"/>
              </w:rPr>
              <w:t>08/24/2023</w:t>
            </w:r>
          </w:p>
        </w:tc>
        <w:tc>
          <w:tcPr>
            <w:tcW w:w="1530" w:type="dxa"/>
            <w:tcMar/>
          </w:tcPr>
          <w:p w:rsidRPr="001D6FF6" w:rsidR="00F85297" w:rsidP="001D6FF6" w:rsidRDefault="00F85297" w14:paraId="00C70B31" w14:textId="7A99D512">
            <w:pPr>
              <w:pStyle w:val="TableParagraph"/>
              <w:ind w:left="98" w:right="101"/>
              <w:rPr>
                <w:rFonts w:ascii="Arial Narrow" w:hAnsi="Arial Narrow" w:cs="Arial"/>
                <w:spacing w:val="-2"/>
              </w:rPr>
            </w:pPr>
            <w:r w:rsidRPr="001D6FF6">
              <w:rPr>
                <w:rFonts w:ascii="Arial Narrow" w:hAnsi="Arial Narrow" w:cs="Arial"/>
              </w:rPr>
              <w:t>08/23/2026</w:t>
            </w:r>
          </w:p>
        </w:tc>
      </w:tr>
      <w:tr w:rsidRPr="00E227C7" w:rsidR="00F85297" w:rsidTr="225F8130" w14:paraId="3F326647" w14:textId="77777777">
        <w:trPr>
          <w:trHeight w:val="305"/>
        </w:trPr>
        <w:tc>
          <w:tcPr>
            <w:tcW w:w="805" w:type="dxa"/>
            <w:tcMar/>
          </w:tcPr>
          <w:p w:rsidRPr="001D6FF6" w:rsidR="00F85297" w:rsidP="001D6FF6" w:rsidRDefault="00F85297" w14:paraId="319B7E1F" w14:textId="2BCA32A5">
            <w:pPr>
              <w:pStyle w:val="TableParagraph"/>
              <w:rPr>
                <w:rFonts w:ascii="Arial Narrow" w:hAnsi="Arial Narrow" w:eastAsia="Aptos" w:cs="Arial"/>
                <w14:ligatures w14:val="standardContextual"/>
              </w:rPr>
            </w:pPr>
            <w:r w:rsidRPr="001D6FF6">
              <w:rPr>
                <w:rFonts w:ascii="Arial Narrow" w:hAnsi="Arial Narrow" w:cs="Arial"/>
                <w:spacing w:val="-2"/>
              </w:rPr>
              <w:t>6828</w:t>
            </w:r>
          </w:p>
        </w:tc>
        <w:tc>
          <w:tcPr>
            <w:tcW w:w="2790" w:type="dxa"/>
            <w:tcMar/>
          </w:tcPr>
          <w:p w:rsidRPr="001D6FF6" w:rsidR="00F85297" w:rsidP="001D6FF6" w:rsidRDefault="00F85297" w14:paraId="354227BB" w14:textId="0705B7CA">
            <w:pPr>
              <w:pStyle w:val="TableParagraph"/>
              <w:rPr>
                <w:rFonts w:ascii="Arial Narrow" w:hAnsi="Arial Narrow" w:cs="Arial"/>
                <w:spacing w:val="-2"/>
              </w:rPr>
            </w:pPr>
            <w:r w:rsidRPr="001D6FF6">
              <w:rPr>
                <w:rFonts w:ascii="Arial Narrow" w:hAnsi="Arial Narrow" w:cs="Arial"/>
              </w:rPr>
              <w:t>§70551(d)(10)</w:t>
            </w:r>
          </w:p>
        </w:tc>
        <w:tc>
          <w:tcPr>
            <w:tcW w:w="4140" w:type="dxa"/>
            <w:tcMar/>
          </w:tcPr>
          <w:p w:rsidRPr="001D6FF6" w:rsidR="00F85297" w:rsidP="001D6FF6" w:rsidRDefault="00F85297" w14:paraId="45FAFAD0" w14:textId="01687DAE">
            <w:pPr>
              <w:pStyle w:val="TableParagraph"/>
              <w:rPr>
                <w:rFonts w:ascii="Arial Narrow" w:hAnsi="Arial Narrow" w:eastAsia="Aptos" w:cs="Arial"/>
                <w14:ligatures w14:val="standardContextual"/>
              </w:rPr>
            </w:pPr>
            <w:r w:rsidRPr="001D6FF6">
              <w:rPr>
                <w:rFonts w:ascii="Arial Narrow" w:hAnsi="Arial Narrow" w:cs="Arial"/>
              </w:rPr>
              <w:t>Erythromycin Eye Prophylaxis</w:t>
            </w:r>
          </w:p>
        </w:tc>
        <w:tc>
          <w:tcPr>
            <w:tcW w:w="1170" w:type="dxa"/>
            <w:tcMar/>
          </w:tcPr>
          <w:p w:rsidRPr="001D6FF6" w:rsidR="00F85297" w:rsidP="001D6FF6" w:rsidRDefault="00F85297" w14:paraId="4874DB26" w14:textId="20AA1FA7">
            <w:pPr>
              <w:pStyle w:val="TableParagraph"/>
              <w:rPr>
                <w:rFonts w:ascii="Arial Narrow" w:hAnsi="Arial Narrow" w:cs="Arial"/>
                <w:spacing w:val="-2"/>
              </w:rPr>
            </w:pPr>
            <w:r w:rsidRPr="001D6FF6">
              <w:rPr>
                <w:rFonts w:ascii="Arial Narrow" w:hAnsi="Arial Narrow" w:cs="Arial"/>
              </w:rPr>
              <w:t>08/28/2023</w:t>
            </w:r>
          </w:p>
        </w:tc>
        <w:tc>
          <w:tcPr>
            <w:tcW w:w="1530" w:type="dxa"/>
            <w:tcMar/>
          </w:tcPr>
          <w:p w:rsidRPr="001D6FF6" w:rsidR="00F85297" w:rsidP="001D6FF6" w:rsidRDefault="00F85297" w14:paraId="460815A0" w14:textId="398D2049">
            <w:pPr>
              <w:pStyle w:val="TableParagraph"/>
              <w:ind w:left="98" w:right="101"/>
              <w:rPr>
                <w:rFonts w:ascii="Arial Narrow" w:hAnsi="Arial Narrow" w:cs="Arial"/>
                <w:spacing w:val="-2"/>
              </w:rPr>
            </w:pPr>
            <w:r w:rsidRPr="001D6FF6">
              <w:rPr>
                <w:rFonts w:ascii="Arial Narrow" w:hAnsi="Arial Narrow" w:cs="Arial"/>
              </w:rPr>
              <w:t>08/27/2026</w:t>
            </w:r>
          </w:p>
        </w:tc>
      </w:tr>
      <w:tr w:rsidRPr="00E227C7" w:rsidR="00F85297" w:rsidTr="225F8130" w14:paraId="333BE5F7" w14:textId="77777777">
        <w:trPr>
          <w:trHeight w:val="278"/>
        </w:trPr>
        <w:tc>
          <w:tcPr>
            <w:tcW w:w="805" w:type="dxa"/>
            <w:tcMar/>
          </w:tcPr>
          <w:p w:rsidRPr="001D6FF6" w:rsidR="00F85297" w:rsidP="001D6FF6" w:rsidRDefault="00F85297" w14:paraId="0B8A92C1" w14:textId="43E61D28">
            <w:pPr>
              <w:pStyle w:val="TableParagraph"/>
              <w:rPr>
                <w:rFonts w:ascii="Arial Narrow" w:hAnsi="Arial Narrow" w:eastAsia="Aptos" w:cs="Arial"/>
                <w14:ligatures w14:val="standardContextual"/>
              </w:rPr>
            </w:pPr>
            <w:r w:rsidRPr="001D6FF6">
              <w:rPr>
                <w:rFonts w:ascii="Arial Narrow" w:hAnsi="Arial Narrow" w:cs="Arial"/>
                <w:spacing w:val="-2"/>
              </w:rPr>
              <w:t>12826</w:t>
            </w:r>
          </w:p>
        </w:tc>
        <w:tc>
          <w:tcPr>
            <w:tcW w:w="2790" w:type="dxa"/>
            <w:tcMar/>
          </w:tcPr>
          <w:p w:rsidRPr="001D6FF6" w:rsidR="00F85297" w:rsidP="00DA7EC5" w:rsidRDefault="00F85297" w14:paraId="5E2CAB3C" w14:textId="48FAADEB">
            <w:pPr>
              <w:pStyle w:val="TableParagraph"/>
              <w:spacing w:line="273" w:lineRule="auto"/>
              <w:ind w:right="424"/>
              <w:rPr>
                <w:rFonts w:ascii="Arial Narrow" w:hAnsi="Arial Narrow" w:cs="Arial"/>
                <w:spacing w:val="-2"/>
              </w:rPr>
            </w:pPr>
            <w:r w:rsidRPr="001D6FF6">
              <w:rPr>
                <w:rFonts w:ascii="Arial Narrow" w:hAnsi="Arial Narrow" w:cs="Arial"/>
                <w:spacing w:val="-2"/>
              </w:rPr>
              <w:t>§70217(a)(1)</w:t>
            </w:r>
            <w:r w:rsidRPr="001D6FF6" w:rsidR="002C0C1C">
              <w:rPr>
                <w:rFonts w:ascii="Arial Narrow" w:hAnsi="Arial Narrow" w:cs="Arial"/>
                <w:spacing w:val="-2"/>
              </w:rPr>
              <w:t>;</w:t>
            </w:r>
            <w:r w:rsidR="00DA7EC5">
              <w:rPr>
                <w:rFonts w:ascii="Arial Narrow" w:hAnsi="Arial Narrow" w:cs="Arial"/>
                <w:spacing w:val="-2"/>
              </w:rPr>
              <w:t xml:space="preserve"> </w:t>
            </w:r>
            <w:r w:rsidRPr="001D6FF6">
              <w:rPr>
                <w:rFonts w:ascii="Arial Narrow" w:hAnsi="Arial Narrow" w:cs="Arial"/>
                <w:spacing w:val="-2"/>
              </w:rPr>
              <w:t>§70485(d)</w:t>
            </w:r>
          </w:p>
        </w:tc>
        <w:tc>
          <w:tcPr>
            <w:tcW w:w="4140" w:type="dxa"/>
            <w:tcMar/>
          </w:tcPr>
          <w:p w:rsidRPr="001D6FF6" w:rsidR="00F85297" w:rsidP="001D6FF6" w:rsidRDefault="00F85297" w14:paraId="72B214AE" w14:textId="0785CC47">
            <w:pPr>
              <w:pStyle w:val="TableParagraph"/>
              <w:rPr>
                <w:rFonts w:ascii="Arial Narrow" w:hAnsi="Arial Narrow" w:eastAsia="Aptos" w:cs="Arial"/>
                <w14:ligatures w14:val="standardContextual"/>
              </w:rPr>
            </w:pPr>
            <w:r w:rsidRPr="001D6FF6">
              <w:rPr>
                <w:rFonts w:ascii="Arial Narrow" w:hAnsi="Arial Narrow" w:cs="Arial"/>
                <w:spacing w:val="-2"/>
              </w:rPr>
              <w:t>NICU 1:3 Staffing</w:t>
            </w:r>
          </w:p>
        </w:tc>
        <w:tc>
          <w:tcPr>
            <w:tcW w:w="1170" w:type="dxa"/>
            <w:tcMar/>
          </w:tcPr>
          <w:p w:rsidRPr="001D6FF6" w:rsidR="00F85297" w:rsidP="001D6FF6" w:rsidRDefault="00F85297" w14:paraId="34D04907" w14:textId="32FA6542">
            <w:pPr>
              <w:pStyle w:val="TableParagraph"/>
              <w:rPr>
                <w:rFonts w:ascii="Arial Narrow" w:hAnsi="Arial Narrow" w:cs="Arial"/>
                <w:spacing w:val="-2"/>
              </w:rPr>
            </w:pPr>
            <w:r w:rsidRPr="001D6FF6">
              <w:rPr>
                <w:rFonts w:ascii="Arial Narrow" w:hAnsi="Arial Narrow" w:cs="Arial"/>
              </w:rPr>
              <w:t>11/05/2025</w:t>
            </w:r>
          </w:p>
        </w:tc>
        <w:tc>
          <w:tcPr>
            <w:tcW w:w="1530" w:type="dxa"/>
            <w:tcMar/>
          </w:tcPr>
          <w:p w:rsidRPr="001D6FF6" w:rsidR="00F85297" w:rsidP="001D6FF6" w:rsidRDefault="00F85297" w14:paraId="358E6816" w14:textId="4B0B67EC">
            <w:pPr>
              <w:pStyle w:val="TableParagraph"/>
              <w:ind w:left="98" w:right="101"/>
              <w:rPr>
                <w:rFonts w:ascii="Arial Narrow" w:hAnsi="Arial Narrow" w:cs="Arial"/>
                <w:spacing w:val="-2"/>
              </w:rPr>
            </w:pPr>
            <w:r w:rsidRPr="001D6FF6">
              <w:rPr>
                <w:rFonts w:ascii="Arial Narrow" w:hAnsi="Arial Narrow" w:cs="Arial"/>
                <w:spacing w:val="-2"/>
              </w:rPr>
              <w:t>11/04/2026</w:t>
            </w:r>
          </w:p>
        </w:tc>
      </w:tr>
      <w:tr w:rsidRPr="00E227C7" w:rsidR="00F85297" w:rsidTr="225F8130" w14:paraId="2E1081E8" w14:textId="77777777">
        <w:trPr>
          <w:trHeight w:val="575"/>
        </w:trPr>
        <w:tc>
          <w:tcPr>
            <w:tcW w:w="805" w:type="dxa"/>
            <w:tcMar/>
          </w:tcPr>
          <w:p w:rsidRPr="001D6FF6" w:rsidR="00F85297" w:rsidP="001D6FF6" w:rsidRDefault="00F85297" w14:paraId="1BF203A2" w14:textId="76B9E0C9">
            <w:pPr>
              <w:pStyle w:val="TableParagraph"/>
              <w:rPr>
                <w:rFonts w:ascii="Arial Narrow" w:hAnsi="Arial Narrow" w:eastAsia="Aptos" w:cs="Arial"/>
                <w14:ligatures w14:val="standardContextual"/>
              </w:rPr>
            </w:pPr>
            <w:r w:rsidRPr="001D6FF6">
              <w:rPr>
                <w:rFonts w:ascii="Arial Narrow" w:hAnsi="Arial Narrow" w:cs="Arial"/>
              </w:rPr>
              <w:t>10176</w:t>
            </w:r>
          </w:p>
        </w:tc>
        <w:tc>
          <w:tcPr>
            <w:tcW w:w="2790" w:type="dxa"/>
            <w:tcMar/>
          </w:tcPr>
          <w:p w:rsidRPr="001D6FF6" w:rsidR="00F85297" w:rsidP="00DA7EC5" w:rsidRDefault="00F85297" w14:paraId="2E821B98" w14:textId="00654AFE">
            <w:pPr>
              <w:pStyle w:val="TableParagraph"/>
              <w:spacing w:line="273" w:lineRule="auto"/>
              <w:ind w:right="714"/>
              <w:rPr>
                <w:rFonts w:ascii="Arial Narrow" w:hAnsi="Arial Narrow" w:cs="Arial"/>
                <w:spacing w:val="-2"/>
              </w:rPr>
            </w:pPr>
            <w:r w:rsidRPr="001D6FF6">
              <w:rPr>
                <w:rFonts w:ascii="Arial Narrow" w:hAnsi="Arial Narrow" w:cs="Arial"/>
                <w:spacing w:val="-2"/>
              </w:rPr>
              <w:t>§70525</w:t>
            </w:r>
            <w:r w:rsidRPr="001D6FF6" w:rsidR="002C0C1C">
              <w:rPr>
                <w:rFonts w:ascii="Arial Narrow" w:hAnsi="Arial Narrow" w:cs="Arial"/>
                <w:spacing w:val="-2"/>
              </w:rPr>
              <w:t>;</w:t>
            </w:r>
            <w:r w:rsidR="00DA7EC5">
              <w:rPr>
                <w:rFonts w:ascii="Arial Narrow" w:hAnsi="Arial Narrow" w:cs="Arial"/>
                <w:spacing w:val="-2"/>
              </w:rPr>
              <w:t xml:space="preserve"> </w:t>
            </w:r>
            <w:r w:rsidRPr="001D6FF6">
              <w:rPr>
                <w:rFonts w:ascii="Arial Narrow" w:hAnsi="Arial Narrow" w:cs="Arial"/>
                <w:spacing w:val="-2"/>
              </w:rPr>
              <w:t>§70805</w:t>
            </w:r>
          </w:p>
        </w:tc>
        <w:tc>
          <w:tcPr>
            <w:tcW w:w="4140" w:type="dxa"/>
            <w:tcMar/>
          </w:tcPr>
          <w:p w:rsidRPr="001D6FF6" w:rsidR="00F85297" w:rsidP="001D6FF6" w:rsidRDefault="00F85297" w14:paraId="50696378" w14:textId="2569C291">
            <w:pPr>
              <w:pStyle w:val="TableParagraph"/>
              <w:rPr>
                <w:rFonts w:ascii="Arial Narrow" w:hAnsi="Arial Narrow" w:eastAsia="Aptos" w:cs="Arial"/>
                <w14:ligatures w14:val="standardContextual"/>
              </w:rPr>
            </w:pPr>
            <w:r w:rsidRPr="001D6FF6">
              <w:rPr>
                <w:rFonts w:ascii="Arial Narrow" w:hAnsi="Arial Narrow" w:cs="Arial"/>
              </w:rPr>
              <w:t>Use of IR Clinic Space to Perform Outpatient US procedures</w:t>
            </w:r>
          </w:p>
        </w:tc>
        <w:tc>
          <w:tcPr>
            <w:tcW w:w="1170" w:type="dxa"/>
            <w:tcMar/>
          </w:tcPr>
          <w:p w:rsidRPr="001D6FF6" w:rsidR="00F85297" w:rsidP="001D6FF6" w:rsidRDefault="00F85297" w14:paraId="7619D6D8" w14:textId="6559FE07">
            <w:pPr>
              <w:pStyle w:val="TableParagraph"/>
              <w:rPr>
                <w:rFonts w:ascii="Arial Narrow" w:hAnsi="Arial Narrow" w:cs="Arial"/>
                <w:spacing w:val="-2"/>
              </w:rPr>
            </w:pPr>
            <w:r w:rsidRPr="001D6FF6">
              <w:rPr>
                <w:rFonts w:ascii="Arial Narrow" w:hAnsi="Arial Narrow" w:cs="Arial"/>
                <w:spacing w:val="-2"/>
              </w:rPr>
              <w:t>11/12/2024</w:t>
            </w:r>
          </w:p>
        </w:tc>
        <w:tc>
          <w:tcPr>
            <w:tcW w:w="1530" w:type="dxa"/>
            <w:tcMar/>
          </w:tcPr>
          <w:p w:rsidRPr="001D6FF6" w:rsidR="00F85297" w:rsidP="001D6FF6" w:rsidRDefault="00F85297" w14:paraId="58541E05" w14:textId="48734C14">
            <w:pPr>
              <w:pStyle w:val="TableParagraph"/>
              <w:ind w:left="98" w:right="101"/>
              <w:rPr>
                <w:rFonts w:ascii="Arial Narrow" w:hAnsi="Arial Narrow" w:cs="Arial"/>
                <w:spacing w:val="-2"/>
              </w:rPr>
            </w:pPr>
            <w:r w:rsidRPr="001D6FF6">
              <w:rPr>
                <w:rFonts w:ascii="Arial Narrow" w:hAnsi="Arial Narrow" w:cs="Arial"/>
                <w:spacing w:val="-2"/>
              </w:rPr>
              <w:t>11/12/2026</w:t>
            </w:r>
          </w:p>
        </w:tc>
      </w:tr>
      <w:tr w:rsidRPr="00E227C7" w:rsidR="00376BD0" w:rsidTr="225F8130" w14:paraId="31DE8449" w14:textId="77777777">
        <w:trPr>
          <w:trHeight w:val="350"/>
        </w:trPr>
        <w:tc>
          <w:tcPr>
            <w:tcW w:w="805" w:type="dxa"/>
            <w:tcMar/>
          </w:tcPr>
          <w:p w:rsidRPr="001D6FF6" w:rsidR="00376BD0" w:rsidP="001D6FF6" w:rsidRDefault="00376BD0" w14:paraId="4A545DD3" w14:textId="3F55D603">
            <w:pPr>
              <w:pStyle w:val="TableParagraph"/>
              <w:rPr>
                <w:rFonts w:ascii="Arial Narrow" w:hAnsi="Arial Narrow" w:eastAsia="Aptos" w:cs="Arial"/>
                <w14:ligatures w14:val="standardContextual"/>
              </w:rPr>
            </w:pPr>
            <w:r w:rsidRPr="001D6FF6">
              <w:rPr>
                <w:rFonts w:ascii="Arial Narrow" w:hAnsi="Arial Narrow" w:cs="Arial"/>
                <w:spacing w:val="-2"/>
              </w:rPr>
              <w:t>12882</w:t>
            </w:r>
          </w:p>
        </w:tc>
        <w:tc>
          <w:tcPr>
            <w:tcW w:w="2790" w:type="dxa"/>
            <w:tcMar/>
          </w:tcPr>
          <w:p w:rsidRPr="001D6FF6" w:rsidR="00376BD0" w:rsidP="001D6FF6" w:rsidRDefault="00376BD0" w14:paraId="21A03881" w14:textId="5B0001C9">
            <w:pPr>
              <w:pStyle w:val="TableParagraph"/>
              <w:rPr>
                <w:rFonts w:ascii="Arial Narrow" w:hAnsi="Arial Narrow" w:cs="Arial"/>
                <w:spacing w:val="-2"/>
              </w:rPr>
            </w:pPr>
            <w:r w:rsidRPr="001D6FF6">
              <w:rPr>
                <w:rFonts w:ascii="Arial Narrow" w:hAnsi="Arial Narrow" w:cs="Arial"/>
                <w:spacing w:val="-2"/>
              </w:rPr>
              <w:t>§70805</w:t>
            </w:r>
          </w:p>
        </w:tc>
        <w:tc>
          <w:tcPr>
            <w:tcW w:w="4140" w:type="dxa"/>
            <w:tcMar/>
          </w:tcPr>
          <w:p w:rsidRPr="001D6FF6" w:rsidR="00376BD0" w:rsidP="001D6FF6" w:rsidRDefault="00376BD0" w14:paraId="1AA45FF8" w14:textId="2A516DEA">
            <w:pPr>
              <w:pStyle w:val="TableParagraph"/>
              <w:rPr>
                <w:rFonts w:ascii="Arial Narrow" w:hAnsi="Arial Narrow" w:eastAsia="Aptos" w:cs="Arial"/>
                <w14:ligatures w14:val="standardContextual"/>
              </w:rPr>
            </w:pPr>
            <w:r w:rsidRPr="001D6FF6">
              <w:rPr>
                <w:rFonts w:ascii="Arial Narrow" w:hAnsi="Arial Narrow" w:cs="Arial"/>
                <w:spacing w:val="-2"/>
              </w:rPr>
              <w:t>ED Fast Track Area - Purple Zone</w:t>
            </w:r>
          </w:p>
        </w:tc>
        <w:tc>
          <w:tcPr>
            <w:tcW w:w="1170" w:type="dxa"/>
            <w:tcMar/>
          </w:tcPr>
          <w:p w:rsidRPr="001D6FF6" w:rsidR="00376BD0" w:rsidP="001D6FF6" w:rsidRDefault="00376BD0" w14:paraId="2F025BED" w14:textId="10F26115">
            <w:pPr>
              <w:pStyle w:val="TableParagraph"/>
              <w:rPr>
                <w:rFonts w:ascii="Arial Narrow" w:hAnsi="Arial Narrow" w:cs="Arial"/>
                <w:spacing w:val="-2"/>
              </w:rPr>
            </w:pPr>
            <w:r w:rsidRPr="001D6FF6">
              <w:rPr>
                <w:rFonts w:ascii="Arial Narrow" w:hAnsi="Arial Narrow" w:cs="Arial"/>
              </w:rPr>
              <w:t>12/18/2025</w:t>
            </w:r>
          </w:p>
        </w:tc>
        <w:tc>
          <w:tcPr>
            <w:tcW w:w="1530" w:type="dxa"/>
            <w:tcMar/>
          </w:tcPr>
          <w:p w:rsidRPr="001D6FF6" w:rsidR="00376BD0" w:rsidP="001D6FF6" w:rsidRDefault="00376BD0" w14:paraId="088D5ABC" w14:textId="3D832983">
            <w:pPr>
              <w:pStyle w:val="TableParagraph"/>
              <w:ind w:left="98" w:right="101"/>
              <w:rPr>
                <w:rFonts w:ascii="Arial Narrow" w:hAnsi="Arial Narrow" w:cs="Arial"/>
                <w:spacing w:val="-2"/>
              </w:rPr>
            </w:pPr>
            <w:r w:rsidRPr="001D6FF6">
              <w:rPr>
                <w:rFonts w:ascii="Arial Narrow" w:hAnsi="Arial Narrow" w:cs="Arial"/>
                <w:spacing w:val="-2"/>
              </w:rPr>
              <w:t>12/17/2026</w:t>
            </w:r>
          </w:p>
        </w:tc>
      </w:tr>
      <w:tr w:rsidRPr="00E227C7" w:rsidR="001D1AA0" w:rsidTr="225F8130" w14:paraId="4C1D56E4" w14:textId="77777777">
        <w:trPr>
          <w:trHeight w:val="260"/>
        </w:trPr>
        <w:tc>
          <w:tcPr>
            <w:tcW w:w="805" w:type="dxa"/>
            <w:tcMar/>
          </w:tcPr>
          <w:p w:rsidRPr="001D6FF6" w:rsidR="001D1AA0" w:rsidP="001D6FF6" w:rsidRDefault="001D1AA0" w14:paraId="7F588D7B" w14:textId="494627AD">
            <w:pPr>
              <w:pStyle w:val="TableParagraph"/>
              <w:rPr>
                <w:rFonts w:ascii="Arial Narrow" w:hAnsi="Arial Narrow" w:cs="Arial"/>
              </w:rPr>
            </w:pPr>
            <w:r w:rsidRPr="001D6FF6">
              <w:rPr>
                <w:rFonts w:ascii="Arial Narrow" w:hAnsi="Arial Narrow" w:eastAsia="Aptos" w:cs="Arial"/>
                <w14:ligatures w14:val="standardContextual"/>
              </w:rPr>
              <w:t>7646</w:t>
            </w:r>
          </w:p>
        </w:tc>
        <w:tc>
          <w:tcPr>
            <w:tcW w:w="2790" w:type="dxa"/>
            <w:tcMar/>
          </w:tcPr>
          <w:p w:rsidRPr="001D6FF6" w:rsidR="001D1AA0" w:rsidP="005B6E2F" w:rsidRDefault="001D1AA0" w14:paraId="1836ADEB" w14:textId="1D62157D">
            <w:pPr>
              <w:pStyle w:val="TableParagraph"/>
              <w:rPr>
                <w:rFonts w:ascii="Arial Narrow" w:hAnsi="Arial Narrow" w:cs="Arial"/>
              </w:rPr>
            </w:pPr>
            <w:r w:rsidRPr="001D6FF6">
              <w:rPr>
                <w:rFonts w:ascii="Arial Narrow" w:hAnsi="Arial Narrow" w:cs="Arial"/>
                <w:spacing w:val="-2"/>
              </w:rPr>
              <w:t>§70435(b)</w:t>
            </w:r>
            <w:r w:rsidR="005B6E2F">
              <w:rPr>
                <w:rFonts w:ascii="Arial Narrow" w:hAnsi="Arial Narrow" w:cs="Arial"/>
                <w:spacing w:val="-2"/>
              </w:rPr>
              <w:t xml:space="preserve">; </w:t>
            </w:r>
            <w:r w:rsidRPr="001D6FF6">
              <w:rPr>
                <w:rFonts w:ascii="Arial Narrow" w:hAnsi="Arial Narrow" w:cs="Arial"/>
                <w:spacing w:val="-2"/>
              </w:rPr>
              <w:t>§70435(b)(2)</w:t>
            </w:r>
          </w:p>
        </w:tc>
        <w:tc>
          <w:tcPr>
            <w:tcW w:w="4140" w:type="dxa"/>
            <w:tcMar/>
          </w:tcPr>
          <w:p w:rsidRPr="001D6FF6" w:rsidR="001D1AA0" w:rsidP="001D6FF6" w:rsidRDefault="001D1AA0" w14:paraId="033893A9" w14:textId="6A80A4FC">
            <w:pPr>
              <w:pStyle w:val="TableParagraph"/>
              <w:rPr>
                <w:rFonts w:ascii="Arial Narrow" w:hAnsi="Arial Narrow" w:cs="Arial"/>
              </w:rPr>
            </w:pPr>
            <w:r w:rsidRPr="001D6FF6">
              <w:rPr>
                <w:rFonts w:ascii="Arial Narrow" w:hAnsi="Arial Narrow" w:eastAsia="Aptos" w:cs="Arial"/>
                <w14:ligatures w14:val="standardContextual"/>
              </w:rPr>
              <w:t xml:space="preserve">RNFA &amp; PAFA during </w:t>
            </w:r>
            <w:r w:rsidRPr="001D6FF6" w:rsidR="00743FB5">
              <w:rPr>
                <w:rFonts w:ascii="Arial Narrow" w:hAnsi="Arial Narrow" w:eastAsia="Aptos" w:cs="Arial"/>
                <w14:ligatures w14:val="standardContextual"/>
              </w:rPr>
              <w:t>C</w:t>
            </w:r>
            <w:r w:rsidRPr="001D6FF6">
              <w:rPr>
                <w:rFonts w:ascii="Arial Narrow" w:hAnsi="Arial Narrow" w:eastAsia="Aptos" w:cs="Arial"/>
                <w14:ligatures w14:val="standardContextual"/>
              </w:rPr>
              <w:t>ardiovascular Surgery</w:t>
            </w:r>
          </w:p>
        </w:tc>
        <w:tc>
          <w:tcPr>
            <w:tcW w:w="1170" w:type="dxa"/>
            <w:tcMar/>
          </w:tcPr>
          <w:p w:rsidRPr="001D6FF6" w:rsidR="001D1AA0" w:rsidP="001D6FF6" w:rsidRDefault="001D1AA0" w14:paraId="145F2680" w14:textId="1DF9AAF9">
            <w:pPr>
              <w:pStyle w:val="TableParagraph"/>
              <w:rPr>
                <w:rFonts w:ascii="Arial Narrow" w:hAnsi="Arial Narrow" w:cs="Arial"/>
              </w:rPr>
            </w:pPr>
            <w:r w:rsidRPr="001D6FF6">
              <w:rPr>
                <w:rFonts w:ascii="Arial Narrow" w:hAnsi="Arial Narrow" w:cs="Arial"/>
                <w:spacing w:val="-2"/>
              </w:rPr>
              <w:t>01/24/2024</w:t>
            </w:r>
          </w:p>
        </w:tc>
        <w:tc>
          <w:tcPr>
            <w:tcW w:w="1530" w:type="dxa"/>
            <w:tcMar/>
          </w:tcPr>
          <w:p w:rsidRPr="001D6FF6" w:rsidR="001D1AA0" w:rsidP="001D6FF6" w:rsidRDefault="001D1AA0" w14:paraId="2154C52F" w14:textId="6486BA87">
            <w:pPr>
              <w:pStyle w:val="TableParagraph"/>
              <w:ind w:left="98" w:right="101"/>
              <w:rPr>
                <w:rFonts w:ascii="Arial Narrow" w:hAnsi="Arial Narrow" w:cs="Arial"/>
              </w:rPr>
            </w:pPr>
            <w:r w:rsidRPr="001D6FF6">
              <w:rPr>
                <w:rFonts w:ascii="Arial Narrow" w:hAnsi="Arial Narrow" w:cs="Arial"/>
                <w:spacing w:val="-2"/>
              </w:rPr>
              <w:t>01/23/2027</w:t>
            </w:r>
          </w:p>
        </w:tc>
      </w:tr>
      <w:tr w:rsidRPr="00E227C7" w:rsidR="00376BD0" w:rsidTr="225F8130" w14:paraId="6983968B" w14:textId="77777777">
        <w:trPr>
          <w:trHeight w:val="260"/>
        </w:trPr>
        <w:tc>
          <w:tcPr>
            <w:tcW w:w="805" w:type="dxa"/>
            <w:tcMar/>
          </w:tcPr>
          <w:p w:rsidRPr="001D6FF6" w:rsidR="00376BD0" w:rsidP="001D6FF6" w:rsidRDefault="00376BD0" w14:paraId="3B646983" w14:textId="1C1C5F90">
            <w:pPr>
              <w:pStyle w:val="TableParagraph"/>
              <w:spacing w:before="1" w:line="240" w:lineRule="auto"/>
              <w:rPr>
                <w:rFonts w:ascii="Arial Narrow" w:hAnsi="Arial Narrow" w:cs="Arial"/>
              </w:rPr>
            </w:pPr>
            <w:r w:rsidRPr="001D6FF6">
              <w:rPr>
                <w:rFonts w:ascii="Arial Narrow" w:hAnsi="Arial Narrow" w:cs="Arial"/>
              </w:rPr>
              <w:t>7551</w:t>
            </w:r>
          </w:p>
        </w:tc>
        <w:tc>
          <w:tcPr>
            <w:tcW w:w="2790" w:type="dxa"/>
            <w:tcMar/>
          </w:tcPr>
          <w:p w:rsidRPr="001D6FF6" w:rsidR="00376BD0" w:rsidP="001D6FF6" w:rsidRDefault="00376BD0" w14:paraId="76BA0933" w14:textId="14502F5F">
            <w:pPr>
              <w:pStyle w:val="TableParagraph"/>
              <w:spacing w:line="273" w:lineRule="auto"/>
              <w:ind w:right="424"/>
              <w:rPr>
                <w:rFonts w:ascii="Arial Narrow" w:hAnsi="Arial Narrow" w:cs="Arial"/>
              </w:rPr>
            </w:pPr>
            <w:r w:rsidRPr="001D6FF6">
              <w:rPr>
                <w:rFonts w:ascii="Arial Narrow" w:hAnsi="Arial Narrow" w:cs="Arial"/>
                <w:spacing w:val="-2"/>
              </w:rPr>
              <w:t>§70263(f)(3</w:t>
            </w:r>
            <w:proofErr w:type="gramStart"/>
            <w:r w:rsidRPr="001D6FF6">
              <w:rPr>
                <w:rFonts w:ascii="Arial Narrow" w:hAnsi="Arial Narrow" w:cs="Arial"/>
                <w:spacing w:val="-2"/>
              </w:rPr>
              <w:t>)</w:t>
            </w:r>
            <w:r w:rsidRPr="001D6FF6" w:rsidR="002C0C1C">
              <w:rPr>
                <w:rFonts w:ascii="Arial Narrow" w:hAnsi="Arial Narrow" w:cs="Arial"/>
                <w:spacing w:val="-2"/>
              </w:rPr>
              <w:t>;</w:t>
            </w:r>
            <w:r w:rsidRPr="001D6FF6">
              <w:rPr>
                <w:rFonts w:ascii="Arial Narrow" w:hAnsi="Arial Narrow" w:cs="Arial"/>
              </w:rPr>
              <w:t>§</w:t>
            </w:r>
            <w:proofErr w:type="gramEnd"/>
            <w:r w:rsidRPr="001D6FF6">
              <w:rPr>
                <w:rFonts w:ascii="Arial Narrow" w:hAnsi="Arial Narrow" w:cs="Arial"/>
              </w:rPr>
              <w:t>70263(q)(10)</w:t>
            </w:r>
            <w:r w:rsidRPr="001D6FF6" w:rsidR="002C0C1C">
              <w:rPr>
                <w:rFonts w:ascii="Arial Narrow" w:hAnsi="Arial Narrow" w:cs="Arial"/>
              </w:rPr>
              <w:t>;</w:t>
            </w:r>
            <w:r w:rsidR="00F31374">
              <w:rPr>
                <w:rFonts w:ascii="Arial Narrow" w:hAnsi="Arial Narrow" w:cs="Arial"/>
              </w:rPr>
              <w:t xml:space="preserve"> </w:t>
            </w:r>
          </w:p>
          <w:p w:rsidRPr="001D6FF6" w:rsidR="00376BD0" w:rsidP="001D6FF6" w:rsidRDefault="00376BD0" w14:paraId="0EBB4DB1" w14:textId="59FFF305">
            <w:pPr>
              <w:pStyle w:val="TableParagraph"/>
              <w:spacing w:before="1" w:line="240" w:lineRule="auto"/>
              <w:rPr>
                <w:rFonts w:ascii="Arial Narrow" w:hAnsi="Arial Narrow" w:cs="Arial"/>
              </w:rPr>
            </w:pPr>
            <w:r w:rsidRPr="001D6FF6">
              <w:rPr>
                <w:rFonts w:ascii="Arial Narrow" w:hAnsi="Arial Narrow" w:cs="Arial"/>
              </w:rPr>
              <w:t>§70263(f)(2)</w:t>
            </w:r>
          </w:p>
        </w:tc>
        <w:tc>
          <w:tcPr>
            <w:tcW w:w="4140" w:type="dxa"/>
            <w:tcMar/>
          </w:tcPr>
          <w:p w:rsidRPr="001D6FF6" w:rsidR="00376BD0" w:rsidP="001D6FF6" w:rsidRDefault="00376BD0" w14:paraId="16309C29" w14:textId="4B1AECA5">
            <w:pPr>
              <w:pStyle w:val="TableParagraph"/>
              <w:spacing w:before="1" w:line="240" w:lineRule="auto"/>
              <w:rPr>
                <w:rFonts w:ascii="Arial Narrow" w:hAnsi="Arial Narrow" w:cs="Arial"/>
              </w:rPr>
            </w:pPr>
            <w:r w:rsidRPr="001D6FF6">
              <w:rPr>
                <w:rFonts w:ascii="Arial Narrow" w:hAnsi="Arial Narrow" w:cs="Arial"/>
              </w:rPr>
              <w:t>Pharmacy Technician Duties</w:t>
            </w:r>
          </w:p>
        </w:tc>
        <w:tc>
          <w:tcPr>
            <w:tcW w:w="1170" w:type="dxa"/>
            <w:tcMar/>
          </w:tcPr>
          <w:p w:rsidRPr="001D6FF6" w:rsidR="00376BD0" w:rsidP="001D6FF6" w:rsidRDefault="00376BD0" w14:paraId="72D82578" w14:textId="62F54A02">
            <w:pPr>
              <w:pStyle w:val="TableParagraph"/>
              <w:spacing w:before="1" w:line="240" w:lineRule="auto"/>
              <w:rPr>
                <w:rFonts w:ascii="Arial Narrow" w:hAnsi="Arial Narrow" w:cs="Arial"/>
              </w:rPr>
            </w:pPr>
            <w:r w:rsidRPr="001D6FF6">
              <w:rPr>
                <w:rFonts w:ascii="Arial Narrow" w:hAnsi="Arial Narrow" w:cs="Arial"/>
              </w:rPr>
              <w:t>03/03/2024</w:t>
            </w:r>
          </w:p>
        </w:tc>
        <w:tc>
          <w:tcPr>
            <w:tcW w:w="1530" w:type="dxa"/>
            <w:tcMar/>
          </w:tcPr>
          <w:p w:rsidRPr="001D6FF6" w:rsidR="00376BD0" w:rsidP="001D6FF6" w:rsidRDefault="00376BD0" w14:paraId="69227230" w14:textId="77252748">
            <w:pPr>
              <w:pStyle w:val="TableParagraph"/>
              <w:spacing w:before="1" w:line="240" w:lineRule="auto"/>
              <w:ind w:left="98" w:right="101"/>
              <w:rPr>
                <w:rFonts w:ascii="Arial Narrow" w:hAnsi="Arial Narrow" w:cs="Arial"/>
              </w:rPr>
            </w:pPr>
            <w:r w:rsidRPr="001D6FF6">
              <w:rPr>
                <w:rFonts w:ascii="Arial Narrow" w:hAnsi="Arial Narrow" w:cs="Arial"/>
              </w:rPr>
              <w:t>03/02/2027</w:t>
            </w:r>
          </w:p>
        </w:tc>
      </w:tr>
      <w:tr w:rsidRPr="00E227C7" w:rsidR="00376BD0" w:rsidTr="225F8130" w14:paraId="7E1EF1B4" w14:textId="77777777">
        <w:trPr>
          <w:trHeight w:val="305"/>
        </w:trPr>
        <w:tc>
          <w:tcPr>
            <w:tcW w:w="805" w:type="dxa"/>
            <w:tcMar/>
          </w:tcPr>
          <w:p w:rsidRPr="001D6FF6" w:rsidR="00376BD0" w:rsidP="001D6FF6" w:rsidRDefault="00376BD0" w14:paraId="2A5065FA" w14:textId="51CDD8DC">
            <w:pPr>
              <w:pStyle w:val="TableParagraph"/>
              <w:rPr>
                <w:rFonts w:ascii="Arial Narrow" w:hAnsi="Arial Narrow" w:cs="Arial"/>
              </w:rPr>
            </w:pPr>
            <w:r w:rsidRPr="001D6FF6">
              <w:rPr>
                <w:rFonts w:ascii="Arial Narrow" w:hAnsi="Arial Narrow" w:cs="Arial"/>
              </w:rPr>
              <w:t>9645</w:t>
            </w:r>
          </w:p>
        </w:tc>
        <w:tc>
          <w:tcPr>
            <w:tcW w:w="2790" w:type="dxa"/>
            <w:tcMar/>
          </w:tcPr>
          <w:p w:rsidRPr="001D6FF6" w:rsidR="00376BD0" w:rsidP="001D6FF6" w:rsidRDefault="00376BD0" w14:paraId="6964FFA2" w14:textId="61054544">
            <w:pPr>
              <w:pStyle w:val="TableParagraph"/>
              <w:spacing w:line="273" w:lineRule="auto"/>
              <w:ind w:right="714"/>
              <w:rPr>
                <w:rFonts w:ascii="Arial Narrow" w:hAnsi="Arial Narrow" w:cs="Arial"/>
                <w:spacing w:val="-2"/>
              </w:rPr>
            </w:pPr>
            <w:r w:rsidRPr="001D6FF6">
              <w:rPr>
                <w:rFonts w:ascii="Arial Narrow" w:hAnsi="Arial Narrow" w:cs="Arial"/>
                <w:spacing w:val="-2"/>
              </w:rPr>
              <w:t>§70223(g)</w:t>
            </w:r>
          </w:p>
        </w:tc>
        <w:tc>
          <w:tcPr>
            <w:tcW w:w="4140" w:type="dxa"/>
            <w:tcMar/>
          </w:tcPr>
          <w:p w:rsidRPr="001D6FF6" w:rsidR="00376BD0" w:rsidP="001D6FF6" w:rsidRDefault="00376BD0" w14:paraId="62AFE58E" w14:textId="223F25A9">
            <w:pPr>
              <w:pStyle w:val="TableParagraph"/>
              <w:spacing w:line="273" w:lineRule="auto"/>
              <w:ind w:right="714"/>
              <w:rPr>
                <w:rFonts w:ascii="Arial Narrow" w:hAnsi="Arial Narrow" w:cs="Arial"/>
              </w:rPr>
            </w:pPr>
            <w:r w:rsidRPr="001D6FF6">
              <w:rPr>
                <w:rFonts w:ascii="Arial Narrow" w:hAnsi="Arial Narrow" w:cs="Arial"/>
              </w:rPr>
              <w:t>OR Tissue Exemption</w:t>
            </w:r>
          </w:p>
        </w:tc>
        <w:tc>
          <w:tcPr>
            <w:tcW w:w="1170" w:type="dxa"/>
            <w:tcMar/>
          </w:tcPr>
          <w:p w:rsidRPr="001D6FF6" w:rsidR="00376BD0" w:rsidP="001D6FF6" w:rsidRDefault="00376BD0" w14:paraId="11067485" w14:textId="6B9483B5">
            <w:pPr>
              <w:pStyle w:val="TableParagraph"/>
              <w:rPr>
                <w:rFonts w:ascii="Arial Narrow" w:hAnsi="Arial Narrow" w:cs="Arial"/>
                <w:spacing w:val="-2"/>
              </w:rPr>
            </w:pPr>
            <w:r w:rsidRPr="001D6FF6">
              <w:rPr>
                <w:rFonts w:ascii="Arial Narrow" w:hAnsi="Arial Narrow" w:cs="Arial"/>
                <w:spacing w:val="-2"/>
              </w:rPr>
              <w:t>07/01/2024</w:t>
            </w:r>
          </w:p>
        </w:tc>
        <w:tc>
          <w:tcPr>
            <w:tcW w:w="1530" w:type="dxa"/>
            <w:tcMar/>
          </w:tcPr>
          <w:p w:rsidRPr="001D6FF6" w:rsidR="00376BD0" w:rsidP="001D6FF6" w:rsidRDefault="00376BD0" w14:paraId="3FB0D66D" w14:textId="3B8DA340">
            <w:pPr>
              <w:pStyle w:val="TableParagraph"/>
              <w:ind w:left="98" w:right="101"/>
              <w:rPr>
                <w:rFonts w:ascii="Arial Narrow" w:hAnsi="Arial Narrow" w:cs="Arial"/>
                <w:spacing w:val="-2"/>
              </w:rPr>
            </w:pPr>
            <w:r w:rsidRPr="001D6FF6">
              <w:rPr>
                <w:rFonts w:ascii="Arial Narrow" w:hAnsi="Arial Narrow" w:cs="Arial"/>
                <w:spacing w:val="-2"/>
              </w:rPr>
              <w:t>06/30/2027</w:t>
            </w:r>
          </w:p>
        </w:tc>
      </w:tr>
      <w:tr w:rsidRPr="00E227C7" w:rsidR="001D1AA0" w:rsidTr="225F8130" w14:paraId="26FAE30E" w14:textId="77777777">
        <w:trPr>
          <w:trHeight w:val="305"/>
        </w:trPr>
        <w:tc>
          <w:tcPr>
            <w:tcW w:w="805" w:type="dxa"/>
            <w:tcMar/>
          </w:tcPr>
          <w:p w:rsidRPr="001D6FF6" w:rsidR="001D1AA0" w:rsidP="001D6FF6" w:rsidRDefault="00936C2E" w14:paraId="25B4A450" w14:textId="1FFF4A24">
            <w:pPr>
              <w:pStyle w:val="TableParagraph"/>
              <w:rPr>
                <w:rFonts w:ascii="Arial Narrow" w:hAnsi="Arial Narrow" w:cs="Arial"/>
              </w:rPr>
            </w:pPr>
            <w:r w:rsidRPr="001D6FF6">
              <w:rPr>
                <w:rFonts w:ascii="Arial Narrow" w:hAnsi="Arial Narrow" w:cs="Arial"/>
              </w:rPr>
              <w:t>10289</w:t>
            </w:r>
          </w:p>
        </w:tc>
        <w:tc>
          <w:tcPr>
            <w:tcW w:w="2790" w:type="dxa"/>
            <w:tcMar/>
          </w:tcPr>
          <w:p w:rsidRPr="001D6FF6" w:rsidR="001D1AA0" w:rsidP="001D6FF6" w:rsidRDefault="001D1AA0" w14:paraId="2E42604B" w14:textId="0F20FD84">
            <w:pPr>
              <w:pStyle w:val="TableParagraph"/>
              <w:spacing w:line="276" w:lineRule="auto"/>
              <w:rPr>
                <w:rFonts w:ascii="Arial Narrow" w:hAnsi="Arial Narrow" w:cs="Arial"/>
              </w:rPr>
            </w:pPr>
            <w:r w:rsidRPr="001D6FF6">
              <w:rPr>
                <w:rFonts w:ascii="Arial Narrow" w:hAnsi="Arial Narrow" w:cs="Arial"/>
                <w:spacing w:val="-2"/>
              </w:rPr>
              <w:t>§70</w:t>
            </w:r>
            <w:r w:rsidRPr="001D6FF6" w:rsidR="00936C2E">
              <w:rPr>
                <w:rFonts w:ascii="Arial Narrow" w:hAnsi="Arial Narrow" w:cs="Arial"/>
                <w:spacing w:val="-2"/>
              </w:rPr>
              <w:t>483(a)(4)</w:t>
            </w:r>
          </w:p>
        </w:tc>
        <w:tc>
          <w:tcPr>
            <w:tcW w:w="4140" w:type="dxa"/>
            <w:tcMar/>
          </w:tcPr>
          <w:p w:rsidRPr="001D6FF6" w:rsidR="001D1AA0" w:rsidP="001D6FF6" w:rsidRDefault="00936C2E" w14:paraId="1E105660" w14:textId="565F4BDA">
            <w:pPr>
              <w:pStyle w:val="TableParagraph"/>
              <w:spacing w:line="276" w:lineRule="auto"/>
              <w:rPr>
                <w:rFonts w:ascii="Arial Narrow" w:hAnsi="Arial Narrow" w:cs="Arial"/>
              </w:rPr>
            </w:pPr>
            <w:r w:rsidRPr="001D6FF6">
              <w:rPr>
                <w:rFonts w:ascii="Arial Narrow" w:hAnsi="Arial Narrow" w:cs="Arial"/>
              </w:rPr>
              <w:t>Neonatal Transport</w:t>
            </w:r>
          </w:p>
        </w:tc>
        <w:tc>
          <w:tcPr>
            <w:tcW w:w="1170" w:type="dxa"/>
            <w:tcMar/>
          </w:tcPr>
          <w:p w:rsidRPr="001D6FF6" w:rsidR="001D1AA0" w:rsidP="001D6FF6" w:rsidRDefault="001D1AA0" w14:paraId="4DA0B134" w14:textId="7E8A42BD">
            <w:pPr>
              <w:pStyle w:val="TableParagraph"/>
              <w:rPr>
                <w:rFonts w:ascii="Arial Narrow" w:hAnsi="Arial Narrow" w:cs="Arial"/>
              </w:rPr>
            </w:pPr>
            <w:r w:rsidRPr="001D6FF6">
              <w:rPr>
                <w:rFonts w:ascii="Arial Narrow" w:hAnsi="Arial Narrow" w:cs="Arial"/>
                <w:spacing w:val="-2"/>
              </w:rPr>
              <w:t>12/21/2</w:t>
            </w:r>
            <w:r w:rsidRPr="001D6FF6" w:rsidR="00936C2E">
              <w:rPr>
                <w:rFonts w:ascii="Arial Narrow" w:hAnsi="Arial Narrow" w:cs="Arial"/>
                <w:spacing w:val="-2"/>
              </w:rPr>
              <w:t>024</w:t>
            </w:r>
          </w:p>
        </w:tc>
        <w:tc>
          <w:tcPr>
            <w:tcW w:w="1530" w:type="dxa"/>
            <w:tcMar/>
          </w:tcPr>
          <w:p w:rsidRPr="001D6FF6" w:rsidR="001D1AA0" w:rsidP="001D6FF6" w:rsidRDefault="00936C2E" w14:paraId="28BAF2A1" w14:textId="469B9BF7">
            <w:pPr>
              <w:pStyle w:val="TableParagraph"/>
              <w:ind w:left="98" w:right="101"/>
              <w:rPr>
                <w:rFonts w:ascii="Arial Narrow" w:hAnsi="Arial Narrow" w:cs="Arial"/>
              </w:rPr>
            </w:pPr>
            <w:r w:rsidRPr="001D6FF6">
              <w:rPr>
                <w:rFonts w:ascii="Arial Narrow" w:hAnsi="Arial Narrow" w:cs="Arial"/>
                <w:spacing w:val="-2"/>
              </w:rPr>
              <w:t>12/20/2027</w:t>
            </w:r>
          </w:p>
        </w:tc>
      </w:tr>
      <w:tr w:rsidRPr="00E227C7" w:rsidR="00F85297" w:rsidTr="225F8130" w14:paraId="1325D400" w14:textId="77777777">
        <w:trPr>
          <w:trHeight w:val="260"/>
        </w:trPr>
        <w:tc>
          <w:tcPr>
            <w:tcW w:w="805" w:type="dxa"/>
            <w:tcMar/>
          </w:tcPr>
          <w:p w:rsidRPr="001D6FF6" w:rsidR="00F85297" w:rsidP="001D6FF6" w:rsidRDefault="00F85297" w14:paraId="4519E998" w14:textId="13A2E5AB">
            <w:pPr>
              <w:pStyle w:val="TableParagraph"/>
              <w:rPr>
                <w:rFonts w:ascii="Arial Narrow" w:hAnsi="Arial Narrow" w:cs="Arial"/>
                <w:spacing w:val="-2"/>
              </w:rPr>
            </w:pPr>
            <w:r w:rsidRPr="001D6FF6">
              <w:rPr>
                <w:rFonts w:ascii="Arial Narrow" w:hAnsi="Arial Narrow" w:cs="Arial"/>
                <w:spacing w:val="-2"/>
              </w:rPr>
              <w:t>12722</w:t>
            </w:r>
          </w:p>
        </w:tc>
        <w:tc>
          <w:tcPr>
            <w:tcW w:w="2790" w:type="dxa"/>
            <w:tcMar/>
          </w:tcPr>
          <w:p w:rsidRPr="001D6FF6" w:rsidR="00F85297" w:rsidP="001D6FF6" w:rsidRDefault="00F85297" w14:paraId="3E9050D6" w14:textId="6B5191DB">
            <w:pPr>
              <w:pStyle w:val="TableParagraph"/>
              <w:spacing w:line="273" w:lineRule="auto"/>
              <w:ind w:right="424"/>
              <w:rPr>
                <w:rFonts w:ascii="Arial Narrow" w:hAnsi="Arial Narrow" w:cs="Arial"/>
                <w:spacing w:val="-2"/>
              </w:rPr>
            </w:pPr>
            <w:r w:rsidRPr="001D6FF6">
              <w:rPr>
                <w:rFonts w:ascii="Arial Narrow" w:hAnsi="Arial Narrow" w:cs="Arial"/>
                <w:spacing w:val="-2"/>
              </w:rPr>
              <w:t>§70805</w:t>
            </w:r>
          </w:p>
        </w:tc>
        <w:tc>
          <w:tcPr>
            <w:tcW w:w="4140" w:type="dxa"/>
            <w:tcMar/>
          </w:tcPr>
          <w:p w:rsidRPr="001D6FF6" w:rsidR="00F85297" w:rsidP="001D6FF6" w:rsidRDefault="00F85297" w14:paraId="0E235040" w14:textId="5BBBE672">
            <w:pPr>
              <w:pStyle w:val="TableParagraph"/>
              <w:spacing w:line="273" w:lineRule="auto"/>
              <w:ind w:right="424"/>
              <w:rPr>
                <w:rFonts w:ascii="Arial Narrow" w:hAnsi="Arial Narrow" w:cs="Arial"/>
                <w:spacing w:val="-2"/>
              </w:rPr>
            </w:pPr>
            <w:r w:rsidRPr="001D6FF6">
              <w:rPr>
                <w:rFonts w:ascii="Arial Narrow" w:hAnsi="Arial Narrow" w:cs="Arial"/>
                <w:spacing w:val="-2"/>
              </w:rPr>
              <w:t xml:space="preserve">Cath Lab Cases in IR </w:t>
            </w:r>
            <w:r w:rsidRPr="001D6FF6" w:rsidR="002C0C1C">
              <w:rPr>
                <w:rFonts w:ascii="Arial Narrow" w:hAnsi="Arial Narrow" w:cs="Arial"/>
                <w:spacing w:val="-2"/>
              </w:rPr>
              <w:t>during</w:t>
            </w:r>
            <w:r w:rsidR="00F31374">
              <w:rPr>
                <w:rFonts w:ascii="Arial Narrow" w:hAnsi="Arial Narrow" w:cs="Arial"/>
                <w:spacing w:val="-2"/>
              </w:rPr>
              <w:t xml:space="preserve"> r</w:t>
            </w:r>
            <w:r w:rsidRPr="001D6FF6" w:rsidR="002C0C1C">
              <w:rPr>
                <w:rFonts w:ascii="Arial Narrow" w:hAnsi="Arial Narrow" w:cs="Arial"/>
                <w:spacing w:val="-2"/>
              </w:rPr>
              <w:t>enovation</w:t>
            </w:r>
          </w:p>
        </w:tc>
        <w:tc>
          <w:tcPr>
            <w:tcW w:w="1170" w:type="dxa"/>
            <w:tcMar/>
          </w:tcPr>
          <w:p w:rsidRPr="001D6FF6" w:rsidR="00F85297" w:rsidP="001D6FF6" w:rsidRDefault="00F85297" w14:paraId="1FD8E2C9" w14:textId="7190D4B9">
            <w:pPr>
              <w:pStyle w:val="TableParagraph"/>
              <w:spacing w:line="249" w:lineRule="exact"/>
              <w:ind w:left="84"/>
              <w:rPr>
                <w:rFonts w:ascii="Arial Narrow" w:hAnsi="Arial Narrow" w:cs="Arial"/>
                <w:spacing w:val="-2"/>
              </w:rPr>
            </w:pPr>
            <w:r w:rsidRPr="001D6FF6">
              <w:rPr>
                <w:rFonts w:ascii="Arial Narrow" w:hAnsi="Arial Narrow" w:cs="Arial"/>
              </w:rPr>
              <w:t>10/31/2025</w:t>
            </w:r>
          </w:p>
        </w:tc>
        <w:tc>
          <w:tcPr>
            <w:tcW w:w="1530" w:type="dxa"/>
            <w:tcMar/>
          </w:tcPr>
          <w:p w:rsidRPr="001D6FF6" w:rsidR="00F85297" w:rsidP="001D6FF6" w:rsidRDefault="00F85297" w14:paraId="5E80ED8B" w14:textId="5C3DAE59">
            <w:pPr>
              <w:pStyle w:val="TableParagraph"/>
              <w:ind w:left="98" w:right="101"/>
              <w:rPr>
                <w:rFonts w:ascii="Arial Narrow" w:hAnsi="Arial Narrow" w:cs="Arial"/>
                <w:spacing w:val="-2"/>
              </w:rPr>
            </w:pPr>
            <w:r w:rsidRPr="001D6FF6">
              <w:rPr>
                <w:rFonts w:ascii="Arial Narrow" w:hAnsi="Arial Narrow" w:cs="Arial"/>
                <w:spacing w:val="-2"/>
              </w:rPr>
              <w:t>10/30/2028</w:t>
            </w:r>
          </w:p>
        </w:tc>
      </w:tr>
      <w:tr w:rsidRPr="00E227C7" w:rsidR="00F85297" w:rsidTr="225F8130" w14:paraId="2F7E3FC7" w14:textId="77777777">
        <w:trPr>
          <w:trHeight w:val="251"/>
        </w:trPr>
        <w:tc>
          <w:tcPr>
            <w:tcW w:w="805" w:type="dxa"/>
            <w:tcMar/>
          </w:tcPr>
          <w:p w:rsidRPr="001D6FF6" w:rsidR="00F85297" w:rsidP="001D6FF6" w:rsidRDefault="00F85297" w14:paraId="22E9FAEA" w14:textId="70777D97">
            <w:pPr>
              <w:pStyle w:val="TableParagraph"/>
              <w:rPr>
                <w:rFonts w:ascii="Arial Narrow" w:hAnsi="Arial Narrow" w:cs="Arial"/>
              </w:rPr>
            </w:pPr>
            <w:r w:rsidRPr="001D6FF6">
              <w:rPr>
                <w:rFonts w:ascii="Arial Narrow" w:hAnsi="Arial Narrow" w:cs="Arial"/>
              </w:rPr>
              <w:t>12900</w:t>
            </w:r>
          </w:p>
        </w:tc>
        <w:tc>
          <w:tcPr>
            <w:tcW w:w="2790" w:type="dxa"/>
            <w:tcMar/>
          </w:tcPr>
          <w:p w:rsidRPr="001D6FF6" w:rsidR="00F85297" w:rsidP="001D6FF6" w:rsidRDefault="00F85297" w14:paraId="01226461" w14:textId="3319FA19">
            <w:pPr>
              <w:pStyle w:val="TableParagraph"/>
              <w:spacing w:line="273" w:lineRule="auto"/>
              <w:ind w:right="424"/>
              <w:rPr>
                <w:rFonts w:ascii="Arial Narrow" w:hAnsi="Arial Narrow" w:cs="Arial"/>
              </w:rPr>
            </w:pPr>
            <w:r w:rsidRPr="001D6FF6">
              <w:rPr>
                <w:rFonts w:ascii="Arial Narrow" w:hAnsi="Arial Narrow" w:cs="Arial"/>
              </w:rPr>
              <w:t>§70805</w:t>
            </w:r>
          </w:p>
        </w:tc>
        <w:tc>
          <w:tcPr>
            <w:tcW w:w="4140" w:type="dxa"/>
            <w:tcMar/>
          </w:tcPr>
          <w:p w:rsidRPr="001D6FF6" w:rsidR="00F85297" w:rsidP="001D6FF6" w:rsidRDefault="00F85297" w14:paraId="054BAB2B" w14:textId="069C6ED2">
            <w:pPr>
              <w:pStyle w:val="TableParagraph"/>
              <w:spacing w:line="273" w:lineRule="auto"/>
              <w:ind w:right="424"/>
              <w:rPr>
                <w:rFonts w:ascii="Arial Narrow" w:hAnsi="Arial Narrow" w:cs="Arial"/>
              </w:rPr>
            </w:pPr>
            <w:r w:rsidRPr="001D6FF6">
              <w:rPr>
                <w:rFonts w:ascii="Arial Narrow" w:hAnsi="Arial Narrow" w:cs="Arial"/>
              </w:rPr>
              <w:t>ED Outdoor Waiting Area</w:t>
            </w:r>
          </w:p>
        </w:tc>
        <w:tc>
          <w:tcPr>
            <w:tcW w:w="1170" w:type="dxa"/>
            <w:tcMar/>
          </w:tcPr>
          <w:p w:rsidRPr="001D6FF6" w:rsidR="00F85297" w:rsidP="001D6FF6" w:rsidRDefault="00F85297" w14:paraId="62B56A0E" w14:textId="3A542AAF">
            <w:pPr>
              <w:pStyle w:val="TableParagraph"/>
              <w:spacing w:line="249" w:lineRule="exact"/>
              <w:ind w:left="84"/>
              <w:rPr>
                <w:rFonts w:ascii="Arial Narrow" w:hAnsi="Arial Narrow" w:cs="Arial"/>
              </w:rPr>
            </w:pPr>
            <w:r w:rsidRPr="001D6FF6">
              <w:rPr>
                <w:rFonts w:ascii="Arial Narrow" w:hAnsi="Arial Narrow" w:cs="Arial"/>
              </w:rPr>
              <w:t>12/30/2025</w:t>
            </w:r>
          </w:p>
        </w:tc>
        <w:tc>
          <w:tcPr>
            <w:tcW w:w="1530" w:type="dxa"/>
            <w:tcMar/>
          </w:tcPr>
          <w:p w:rsidRPr="001D6FF6" w:rsidR="00F85297" w:rsidP="001D6FF6" w:rsidRDefault="00F85297" w14:paraId="64B283FC" w14:textId="49F63E7C">
            <w:pPr>
              <w:pStyle w:val="TableParagraph"/>
              <w:ind w:left="98" w:right="101"/>
              <w:rPr>
                <w:rFonts w:ascii="Arial Narrow" w:hAnsi="Arial Narrow" w:cs="Arial"/>
              </w:rPr>
            </w:pPr>
            <w:r w:rsidRPr="001D6FF6">
              <w:rPr>
                <w:rFonts w:ascii="Arial Narrow" w:hAnsi="Arial Narrow" w:cs="Arial"/>
              </w:rPr>
              <w:t>12/30/2028</w:t>
            </w:r>
          </w:p>
        </w:tc>
      </w:tr>
      <w:tr w:rsidRPr="00E227C7" w:rsidR="00C434D4" w:rsidTr="225F8130" w14:paraId="17E9E84D" w14:textId="77777777">
        <w:trPr>
          <w:trHeight w:val="206"/>
        </w:trPr>
        <w:tc>
          <w:tcPr>
            <w:tcW w:w="805" w:type="dxa"/>
            <w:tcMar/>
          </w:tcPr>
          <w:p w:rsidRPr="001D6FF6" w:rsidR="00C434D4" w:rsidP="001D6FF6" w:rsidRDefault="00C434D4" w14:paraId="5E67A411" w14:textId="692882D7">
            <w:pPr>
              <w:pStyle w:val="TableParagraph"/>
              <w:rPr>
                <w:rFonts w:ascii="Arial Narrow" w:hAnsi="Arial Narrow" w:cs="Arial"/>
              </w:rPr>
            </w:pPr>
            <w:r w:rsidRPr="001D6FF6">
              <w:rPr>
                <w:rFonts w:ascii="Arial Narrow" w:hAnsi="Arial Narrow" w:cs="Arial"/>
              </w:rPr>
              <w:t>13117</w:t>
            </w:r>
          </w:p>
        </w:tc>
        <w:tc>
          <w:tcPr>
            <w:tcW w:w="2790" w:type="dxa"/>
            <w:tcMar/>
          </w:tcPr>
          <w:p w:rsidRPr="001D6FF6" w:rsidR="00C434D4" w:rsidP="001D6FF6" w:rsidRDefault="0050776A" w14:paraId="490E0A20" w14:textId="1C297A65">
            <w:pPr>
              <w:pStyle w:val="TableParagraph"/>
              <w:spacing w:line="273" w:lineRule="auto"/>
              <w:ind w:right="424"/>
              <w:rPr>
                <w:rFonts w:ascii="Arial Narrow" w:hAnsi="Arial Narrow" w:cs="Arial"/>
              </w:rPr>
            </w:pPr>
            <w:r w:rsidRPr="001D6FF6">
              <w:rPr>
                <w:rFonts w:ascii="Arial Narrow" w:hAnsi="Arial Narrow" w:cs="Arial"/>
              </w:rPr>
              <w:t>§70129(d)</w:t>
            </w:r>
          </w:p>
        </w:tc>
        <w:tc>
          <w:tcPr>
            <w:tcW w:w="4140" w:type="dxa"/>
            <w:tcMar/>
          </w:tcPr>
          <w:p w:rsidRPr="001D6FF6" w:rsidR="00C434D4" w:rsidP="001D6FF6" w:rsidRDefault="00C434D4" w14:paraId="3AA74152" w14:textId="535759CB">
            <w:pPr>
              <w:pStyle w:val="TableParagraph"/>
              <w:spacing w:line="273" w:lineRule="auto"/>
              <w:ind w:right="424"/>
              <w:rPr>
                <w:rFonts w:ascii="Arial Narrow" w:hAnsi="Arial Narrow" w:cs="Arial"/>
              </w:rPr>
            </w:pPr>
            <w:r w:rsidRPr="001D6FF6">
              <w:rPr>
                <w:rFonts w:ascii="Arial Narrow" w:hAnsi="Arial Narrow" w:cs="Arial"/>
              </w:rPr>
              <w:t xml:space="preserve">Program Flex Condensed List </w:t>
            </w:r>
            <w:r w:rsidRPr="001D6FF6" w:rsidR="002C0C1C">
              <w:rPr>
                <w:rFonts w:ascii="Arial Narrow" w:hAnsi="Arial Narrow" w:cs="Arial"/>
              </w:rPr>
              <w:t>P</w:t>
            </w:r>
            <w:r w:rsidRPr="001D6FF6">
              <w:rPr>
                <w:rFonts w:ascii="Arial Narrow" w:hAnsi="Arial Narrow" w:cs="Arial"/>
              </w:rPr>
              <w:t>osting</w:t>
            </w:r>
          </w:p>
        </w:tc>
        <w:tc>
          <w:tcPr>
            <w:tcW w:w="1170" w:type="dxa"/>
            <w:tcMar/>
          </w:tcPr>
          <w:p w:rsidRPr="001D6FF6" w:rsidR="00C434D4" w:rsidP="001D6FF6" w:rsidRDefault="009E3310" w14:paraId="3D81BC82" w14:textId="46E25EB1">
            <w:pPr>
              <w:pStyle w:val="TableParagraph"/>
              <w:spacing w:line="249" w:lineRule="exact"/>
              <w:ind w:left="84"/>
              <w:rPr>
                <w:rFonts w:ascii="Arial Narrow" w:hAnsi="Arial Narrow" w:cs="Arial"/>
              </w:rPr>
            </w:pPr>
            <w:r w:rsidRPr="001D6FF6">
              <w:rPr>
                <w:rFonts w:ascii="Arial Narrow" w:hAnsi="Arial Narrow" w:cs="Arial"/>
              </w:rPr>
              <w:t>0</w:t>
            </w:r>
            <w:r w:rsidRPr="001D6FF6" w:rsidR="00C434D4">
              <w:rPr>
                <w:rFonts w:ascii="Arial Narrow" w:hAnsi="Arial Narrow" w:cs="Arial"/>
              </w:rPr>
              <w:t>1/26/2026</w:t>
            </w:r>
          </w:p>
        </w:tc>
        <w:tc>
          <w:tcPr>
            <w:tcW w:w="1530" w:type="dxa"/>
            <w:tcMar/>
          </w:tcPr>
          <w:p w:rsidRPr="001D6FF6" w:rsidR="00C434D4" w:rsidP="001D6FF6" w:rsidRDefault="009E3310" w14:paraId="35299946" w14:textId="39B74517">
            <w:pPr>
              <w:pStyle w:val="TableParagraph"/>
              <w:ind w:left="98" w:right="101"/>
              <w:rPr>
                <w:rFonts w:ascii="Arial Narrow" w:hAnsi="Arial Narrow" w:cs="Arial"/>
              </w:rPr>
            </w:pPr>
            <w:r w:rsidRPr="001D6FF6">
              <w:rPr>
                <w:rFonts w:ascii="Arial Narrow" w:hAnsi="Arial Narrow" w:cs="Arial"/>
              </w:rPr>
              <w:t>0</w:t>
            </w:r>
            <w:r w:rsidRPr="001D6FF6" w:rsidR="00C434D4">
              <w:rPr>
                <w:rFonts w:ascii="Arial Narrow" w:hAnsi="Arial Narrow" w:cs="Arial"/>
              </w:rPr>
              <w:t>1/25/2029</w:t>
            </w:r>
          </w:p>
        </w:tc>
      </w:tr>
      <w:tr w:rsidRPr="00E227C7" w:rsidR="006D7BED" w:rsidTr="225F8130" w14:paraId="3BF76617" w14:textId="77777777">
        <w:trPr>
          <w:trHeight w:val="206"/>
        </w:trPr>
        <w:tc>
          <w:tcPr>
            <w:tcW w:w="805" w:type="dxa"/>
            <w:tcMar/>
          </w:tcPr>
          <w:p w:rsidRPr="001D6FF6" w:rsidR="006D7BED" w:rsidP="001D6FF6" w:rsidRDefault="006D7BED" w14:paraId="36D3F635" w14:textId="7674A516">
            <w:pPr>
              <w:pStyle w:val="TableParagraph"/>
              <w:rPr>
                <w:rFonts w:ascii="Arial Narrow" w:hAnsi="Arial Narrow" w:cs="Arial"/>
              </w:rPr>
            </w:pPr>
            <w:r>
              <w:rPr>
                <w:rFonts w:ascii="Arial Narrow" w:hAnsi="Arial Narrow" w:cs="Arial"/>
              </w:rPr>
              <w:t>13522</w:t>
            </w:r>
          </w:p>
        </w:tc>
        <w:tc>
          <w:tcPr>
            <w:tcW w:w="2790" w:type="dxa"/>
            <w:tcMar/>
          </w:tcPr>
          <w:p w:rsidRPr="001D6FF6" w:rsidR="006D7BED" w:rsidP="001D6FF6" w:rsidRDefault="006D7BED" w14:paraId="7C9915FC" w14:textId="62BE8308">
            <w:pPr>
              <w:pStyle w:val="TableParagraph"/>
              <w:spacing w:line="273" w:lineRule="auto"/>
              <w:ind w:right="424"/>
              <w:rPr>
                <w:rFonts w:ascii="Arial Narrow" w:hAnsi="Arial Narrow" w:cs="Arial"/>
              </w:rPr>
            </w:pPr>
            <w:r w:rsidRPr="006D7BED">
              <w:rPr>
                <w:rFonts w:ascii="Arial Narrow" w:hAnsi="Arial Narrow" w:cs="Arial"/>
              </w:rPr>
              <w:t>§70805</w:t>
            </w:r>
          </w:p>
        </w:tc>
        <w:tc>
          <w:tcPr>
            <w:tcW w:w="4140" w:type="dxa"/>
            <w:tcMar/>
          </w:tcPr>
          <w:p w:rsidRPr="001D6FF6" w:rsidR="006D7BED" w:rsidP="001D6FF6" w:rsidRDefault="006D7BED" w14:paraId="17ED505F" w14:textId="04855DEC">
            <w:pPr>
              <w:pStyle w:val="TableParagraph"/>
              <w:spacing w:line="273" w:lineRule="auto"/>
              <w:ind w:right="424"/>
              <w:rPr>
                <w:rFonts w:ascii="Arial Narrow" w:hAnsi="Arial Narrow" w:cs="Arial"/>
              </w:rPr>
            </w:pPr>
            <w:r>
              <w:rPr>
                <w:rFonts w:ascii="Arial Narrow" w:hAnsi="Arial Narrow" w:cs="Arial"/>
              </w:rPr>
              <w:t>ED Triage Stations</w:t>
            </w:r>
          </w:p>
        </w:tc>
        <w:tc>
          <w:tcPr>
            <w:tcW w:w="1170" w:type="dxa"/>
            <w:tcMar/>
          </w:tcPr>
          <w:p w:rsidRPr="001D6FF6" w:rsidR="006D7BED" w:rsidP="001D6FF6" w:rsidRDefault="006D7BED" w14:paraId="06310EAD" w14:textId="147B809F">
            <w:pPr>
              <w:pStyle w:val="TableParagraph"/>
              <w:spacing w:line="249" w:lineRule="exact"/>
              <w:ind w:left="84"/>
              <w:rPr>
                <w:rFonts w:ascii="Arial Narrow" w:hAnsi="Arial Narrow" w:cs="Arial"/>
              </w:rPr>
            </w:pPr>
            <w:r>
              <w:rPr>
                <w:rFonts w:ascii="Arial Narrow" w:hAnsi="Arial Narrow" w:cs="Arial"/>
              </w:rPr>
              <w:t>05/01/2026</w:t>
            </w:r>
          </w:p>
        </w:tc>
        <w:tc>
          <w:tcPr>
            <w:tcW w:w="1530" w:type="dxa"/>
            <w:tcMar/>
          </w:tcPr>
          <w:p w:rsidRPr="001D6FF6" w:rsidR="006D7BED" w:rsidP="001D6FF6" w:rsidRDefault="006D7BED" w14:paraId="230CC53C" w14:textId="32CB1B2E">
            <w:pPr>
              <w:pStyle w:val="TableParagraph"/>
              <w:ind w:left="98" w:right="101"/>
              <w:rPr>
                <w:rFonts w:ascii="Arial Narrow" w:hAnsi="Arial Narrow" w:cs="Arial"/>
              </w:rPr>
            </w:pPr>
            <w:r>
              <w:rPr>
                <w:rFonts w:ascii="Arial Narrow" w:hAnsi="Arial Narrow" w:cs="Arial"/>
              </w:rPr>
              <w:t>05/01/2029</w:t>
            </w:r>
          </w:p>
        </w:tc>
      </w:tr>
      <w:tr w:rsidRPr="00E227C7" w:rsidR="002656E2" w:rsidTr="225F8130" w14:paraId="5C717804" w14:textId="77777777">
        <w:trPr>
          <w:trHeight w:val="206"/>
        </w:trPr>
        <w:tc>
          <w:tcPr>
            <w:tcW w:w="805" w:type="dxa"/>
            <w:tcMar/>
          </w:tcPr>
          <w:p w:rsidR="002656E2" w:rsidP="001D6FF6" w:rsidRDefault="005116E0" w14:paraId="31201606" w14:textId="5724CF9F">
            <w:pPr>
              <w:pStyle w:val="TableParagraph"/>
              <w:rPr>
                <w:rFonts w:ascii="Arial Narrow" w:hAnsi="Arial Narrow" w:cs="Arial"/>
              </w:rPr>
            </w:pPr>
            <w:r>
              <w:rPr>
                <w:rFonts w:ascii="Arial Narrow" w:hAnsi="Arial Narrow" w:cs="Arial"/>
              </w:rPr>
              <w:t>13073</w:t>
            </w:r>
          </w:p>
        </w:tc>
        <w:tc>
          <w:tcPr>
            <w:tcW w:w="2790" w:type="dxa"/>
            <w:tcMar/>
          </w:tcPr>
          <w:p w:rsidRPr="006D7BED" w:rsidR="002656E2" w:rsidP="001D6FF6" w:rsidRDefault="005116E0" w14:paraId="36F9C151" w14:textId="4BA829EB">
            <w:pPr>
              <w:pStyle w:val="TableParagraph"/>
              <w:spacing w:line="273" w:lineRule="auto"/>
              <w:ind w:right="424"/>
              <w:rPr>
                <w:rFonts w:ascii="Arial Narrow" w:hAnsi="Arial Narrow" w:cs="Arial"/>
              </w:rPr>
            </w:pPr>
            <w:r w:rsidRPr="005116E0">
              <w:rPr>
                <w:rFonts w:ascii="Arial Narrow" w:hAnsi="Arial Narrow" w:cs="Arial"/>
              </w:rPr>
              <w:t>§70805</w:t>
            </w:r>
          </w:p>
        </w:tc>
        <w:tc>
          <w:tcPr>
            <w:tcW w:w="4140" w:type="dxa"/>
            <w:tcMar/>
          </w:tcPr>
          <w:p w:rsidR="002656E2" w:rsidP="001D6FF6" w:rsidRDefault="005116E0" w14:paraId="267A11CD" w14:textId="5D29561D">
            <w:pPr>
              <w:pStyle w:val="TableParagraph"/>
              <w:spacing w:line="273" w:lineRule="auto"/>
              <w:ind w:right="424"/>
              <w:rPr>
                <w:rFonts w:ascii="Arial Narrow" w:hAnsi="Arial Narrow" w:cs="Arial"/>
              </w:rPr>
            </w:pPr>
            <w:r>
              <w:rPr>
                <w:rFonts w:ascii="Arial Narrow" w:hAnsi="Arial Narrow" w:cs="Arial"/>
              </w:rPr>
              <w:t>2E North NICU Overflow</w:t>
            </w:r>
          </w:p>
        </w:tc>
        <w:tc>
          <w:tcPr>
            <w:tcW w:w="1170" w:type="dxa"/>
            <w:tcMar/>
          </w:tcPr>
          <w:p w:rsidR="002656E2" w:rsidP="001D6FF6" w:rsidRDefault="005116E0" w14:paraId="3409A2FD" w14:textId="2780D025">
            <w:pPr>
              <w:pStyle w:val="TableParagraph"/>
              <w:spacing w:line="249" w:lineRule="exact"/>
              <w:ind w:left="84"/>
              <w:rPr>
                <w:rFonts w:ascii="Arial Narrow" w:hAnsi="Arial Narrow" w:cs="Arial"/>
              </w:rPr>
            </w:pPr>
            <w:r>
              <w:rPr>
                <w:rFonts w:ascii="Arial Narrow" w:hAnsi="Arial Narrow" w:cs="Arial"/>
              </w:rPr>
              <w:t>06/09/2026</w:t>
            </w:r>
          </w:p>
        </w:tc>
        <w:tc>
          <w:tcPr>
            <w:tcW w:w="1530" w:type="dxa"/>
            <w:tcMar/>
          </w:tcPr>
          <w:p w:rsidR="002656E2" w:rsidP="001D6FF6" w:rsidRDefault="005116E0" w14:paraId="70BEA29E" w14:textId="6714DBE4">
            <w:pPr>
              <w:pStyle w:val="TableParagraph"/>
              <w:ind w:left="98" w:right="101"/>
              <w:rPr>
                <w:rFonts w:ascii="Arial Narrow" w:hAnsi="Arial Narrow" w:cs="Arial"/>
              </w:rPr>
            </w:pPr>
            <w:r>
              <w:rPr>
                <w:rFonts w:ascii="Arial Narrow" w:hAnsi="Arial Narrow" w:cs="Arial"/>
              </w:rPr>
              <w:t>06/07/2029</w:t>
            </w:r>
          </w:p>
        </w:tc>
      </w:tr>
      <w:tr w:rsidR="225F8130" w:rsidTr="225F8130" w14:paraId="539C0002">
        <w:trPr>
          <w:trHeight w:val="206"/>
        </w:trPr>
        <w:tc>
          <w:tcPr>
            <w:tcW w:w="805" w:type="dxa"/>
            <w:tcMar/>
          </w:tcPr>
          <w:p w:rsidR="59DFD286" w:rsidP="225F8130" w:rsidRDefault="59DFD286" w14:paraId="17E07E16" w14:textId="3B10356C">
            <w:pPr>
              <w:pStyle w:val="TableParagraph"/>
              <w:rPr>
                <w:rFonts w:ascii="Arial Narrow" w:hAnsi="Arial Narrow" w:cs="Arial"/>
              </w:rPr>
            </w:pPr>
            <w:r w:rsidRPr="225F8130" w:rsidR="59DFD286">
              <w:rPr>
                <w:rFonts w:ascii="Arial Narrow" w:hAnsi="Arial Narrow" w:cs="Arial"/>
              </w:rPr>
              <w:t>14943</w:t>
            </w:r>
          </w:p>
        </w:tc>
        <w:tc>
          <w:tcPr>
            <w:tcW w:w="2790" w:type="dxa"/>
            <w:tcMar/>
          </w:tcPr>
          <w:p w:rsidR="225F8130" w:rsidP="225F8130" w:rsidRDefault="225F8130" w14:paraId="4ABA8645" w14:textId="3986A525">
            <w:pPr>
              <w:pStyle w:val="TableParagraph"/>
              <w:rPr>
                <w:rFonts w:ascii="Arial Narrow" w:hAnsi="Arial Narrow" w:cs="Arial"/>
              </w:rPr>
            </w:pPr>
            <w:r w:rsidRPr="225F8130" w:rsidR="225F8130">
              <w:rPr>
                <w:rFonts w:ascii="Arial Narrow" w:hAnsi="Arial Narrow" w:cs="Arial"/>
              </w:rPr>
              <w:t>§70833(c)</w:t>
            </w:r>
          </w:p>
        </w:tc>
        <w:tc>
          <w:tcPr>
            <w:tcW w:w="4140" w:type="dxa"/>
            <w:tcMar/>
          </w:tcPr>
          <w:p w:rsidR="225F8130" w:rsidP="225F8130" w:rsidRDefault="225F8130" w14:paraId="7AC8480E" w14:textId="0AA6BEBC">
            <w:pPr>
              <w:pStyle w:val="TableParagraph"/>
              <w:rPr>
                <w:rFonts w:ascii="Arial Narrow" w:hAnsi="Arial Narrow" w:eastAsia="Aptos" w:cs="Arial"/>
              </w:rPr>
            </w:pPr>
            <w:r w:rsidRPr="225F8130" w:rsidR="225F8130">
              <w:rPr>
                <w:rFonts w:ascii="Arial Narrow" w:hAnsi="Arial Narrow" w:cs="Arial"/>
              </w:rPr>
              <w:t>Event Related Sterility</w:t>
            </w:r>
            <w:r w:rsidRPr="225F8130" w:rsidR="225F8130">
              <w:rPr>
                <w:rFonts w:ascii="Arial Narrow" w:hAnsi="Arial Narrow" w:cs="Arial"/>
              </w:rPr>
              <w:t xml:space="preserve">       </w:t>
            </w:r>
          </w:p>
        </w:tc>
        <w:tc>
          <w:tcPr>
            <w:tcW w:w="1170" w:type="dxa"/>
            <w:tcMar/>
          </w:tcPr>
          <w:p w:rsidR="225F8130" w:rsidP="225F8130" w:rsidRDefault="225F8130" w14:paraId="7B29117E" w14:textId="2D85313C">
            <w:pPr>
              <w:pStyle w:val="TableParagraph"/>
              <w:rPr>
                <w:rFonts w:ascii="Arial Narrow" w:hAnsi="Arial Narrow" w:cs="Arial"/>
              </w:rPr>
            </w:pPr>
            <w:r w:rsidRPr="225F8130" w:rsidR="225F8130">
              <w:rPr>
                <w:rFonts w:ascii="Arial Narrow" w:hAnsi="Arial Narrow" w:cs="Arial"/>
              </w:rPr>
              <w:t>08/1</w:t>
            </w:r>
            <w:r w:rsidRPr="225F8130" w:rsidR="172AECB8">
              <w:rPr>
                <w:rFonts w:ascii="Arial Narrow" w:hAnsi="Arial Narrow" w:cs="Arial"/>
              </w:rPr>
              <w:t>0</w:t>
            </w:r>
            <w:r w:rsidRPr="225F8130" w:rsidR="225F8130">
              <w:rPr>
                <w:rFonts w:ascii="Arial Narrow" w:hAnsi="Arial Narrow" w:cs="Arial"/>
              </w:rPr>
              <w:t>/202</w:t>
            </w:r>
            <w:r w:rsidRPr="225F8130" w:rsidR="7DF270CF">
              <w:rPr>
                <w:rFonts w:ascii="Arial Narrow" w:hAnsi="Arial Narrow" w:cs="Arial"/>
              </w:rPr>
              <w:t>6</w:t>
            </w:r>
          </w:p>
        </w:tc>
        <w:tc>
          <w:tcPr>
            <w:tcW w:w="1530" w:type="dxa"/>
            <w:tcMar/>
          </w:tcPr>
          <w:p w:rsidR="225F8130" w:rsidP="225F8130" w:rsidRDefault="225F8130" w14:paraId="2E757F1C" w14:textId="2E6B9553">
            <w:pPr>
              <w:pStyle w:val="TableParagraph"/>
              <w:ind w:left="98" w:right="101"/>
              <w:rPr>
                <w:rFonts w:ascii="Arial Narrow" w:hAnsi="Arial Narrow" w:cs="Arial"/>
              </w:rPr>
            </w:pPr>
            <w:r w:rsidRPr="225F8130" w:rsidR="225F8130">
              <w:rPr>
                <w:rFonts w:ascii="Arial Narrow" w:hAnsi="Arial Narrow" w:cs="Arial"/>
              </w:rPr>
              <w:t>08/</w:t>
            </w:r>
            <w:r w:rsidRPr="225F8130" w:rsidR="3516D043">
              <w:rPr>
                <w:rFonts w:ascii="Arial Narrow" w:hAnsi="Arial Narrow" w:cs="Arial"/>
              </w:rPr>
              <w:t>09</w:t>
            </w:r>
            <w:r w:rsidRPr="225F8130" w:rsidR="225F8130">
              <w:rPr>
                <w:rFonts w:ascii="Arial Narrow" w:hAnsi="Arial Narrow" w:cs="Arial"/>
              </w:rPr>
              <w:t>/202</w:t>
            </w:r>
            <w:r w:rsidRPr="225F8130" w:rsidR="3DCD4FD6">
              <w:rPr>
                <w:rFonts w:ascii="Arial Narrow" w:hAnsi="Arial Narrow" w:cs="Arial"/>
              </w:rPr>
              <w:t>9</w:t>
            </w:r>
          </w:p>
        </w:tc>
      </w:tr>
    </w:tbl>
    <w:p w:rsidR="001D6FF6" w:rsidP="0385B152" w:rsidRDefault="001D6FF6" w14:paraId="750DE1B6" w14:textId="77777777">
      <w:pPr>
        <w:spacing w:line="300" w:lineRule="auto"/>
        <w:rPr>
          <w:rFonts w:ascii="Arial" w:hAnsi="Arial" w:eastAsia="Segoe UI" w:cs="Arial"/>
          <w:sz w:val="20"/>
          <w:szCs w:val="20"/>
        </w:rPr>
      </w:pPr>
    </w:p>
    <w:p w:rsidRPr="00DA7EC5" w:rsidR="009B14C9" w:rsidP="0385B152" w:rsidRDefault="005B6E2F" w14:paraId="5C4F829E" w14:textId="7CCFBBCC">
      <w:pPr>
        <w:spacing w:line="300" w:lineRule="auto"/>
        <w:rPr>
          <w:rFonts w:ascii="Arial Narrow" w:hAnsi="Arial Narrow" w:eastAsia="Segoe UI" w:cs="Arial"/>
          <w:sz w:val="24"/>
          <w:szCs w:val="24"/>
        </w:rPr>
      </w:pPr>
      <w:r w:rsidRPr="00753906">
        <w:rPr>
          <w:rFonts w:ascii="Arial" w:hAnsi="Arial" w:cs="Arial"/>
          <w:noProof/>
        </w:rPr>
        <w:drawing>
          <wp:anchor distT="0" distB="0" distL="114300" distR="114300" simplePos="0" relativeHeight="251658241" behindDoc="1" locked="0" layoutInCell="1" allowOverlap="1" wp14:anchorId="16AE2B2A" wp14:editId="73318D1E">
            <wp:simplePos x="0" y="0"/>
            <wp:positionH relativeFrom="column">
              <wp:posOffset>2103120</wp:posOffset>
            </wp:positionH>
            <wp:positionV relativeFrom="paragraph">
              <wp:posOffset>379095</wp:posOffset>
            </wp:positionV>
            <wp:extent cx="1463040" cy="1463040"/>
            <wp:effectExtent l="0" t="0" r="3810" b="3810"/>
            <wp:wrapNone/>
            <wp:docPr id="2020966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0" cy="1463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7EC5" w:rsidR="4CD2F002">
        <w:rPr>
          <w:rFonts w:ascii="Arial Narrow" w:hAnsi="Arial Narrow" w:eastAsia="Segoe UI" w:cs="Arial"/>
          <w:sz w:val="24"/>
          <w:szCs w:val="24"/>
        </w:rPr>
        <w:t>To view the full approval letters, scan the QR code below or request to review the program flexes at the</w:t>
      </w:r>
      <w:r w:rsidRPr="00DA7EC5" w:rsidR="2AB37971">
        <w:rPr>
          <w:rFonts w:ascii="Arial Narrow" w:hAnsi="Arial Narrow" w:eastAsia="Segoe UI" w:cs="Arial"/>
          <w:sz w:val="24"/>
          <w:szCs w:val="24"/>
        </w:rPr>
        <w:t xml:space="preserve"> </w:t>
      </w:r>
      <w:r w:rsidRPr="00DA7EC5" w:rsidR="008D4112">
        <w:rPr>
          <w:rFonts w:ascii="Arial Narrow" w:hAnsi="Arial Narrow" w:eastAsia="Segoe UI" w:cs="Arial"/>
          <w:sz w:val="24"/>
          <w:szCs w:val="24"/>
        </w:rPr>
        <w:t>lobby check</w:t>
      </w:r>
      <w:r w:rsidRPr="00DA7EC5" w:rsidR="4CD2F002">
        <w:rPr>
          <w:rFonts w:ascii="Cambria Math" w:hAnsi="Cambria Math" w:eastAsia="Segoe UI" w:cs="Cambria Math"/>
          <w:sz w:val="24"/>
          <w:szCs w:val="24"/>
        </w:rPr>
        <w:t>‑</w:t>
      </w:r>
      <w:r w:rsidRPr="00DA7EC5" w:rsidR="4CD2F002">
        <w:rPr>
          <w:rFonts w:ascii="Arial Narrow" w:hAnsi="Arial Narrow" w:eastAsia="Segoe UI" w:cs="Arial"/>
          <w:sz w:val="24"/>
          <w:szCs w:val="24"/>
        </w:rPr>
        <w:t>in counter.</w:t>
      </w:r>
      <w:r w:rsidRPr="00DA7EC5" w:rsidR="1DFF3C0A">
        <w:rPr>
          <w:rFonts w:ascii="Arial Narrow" w:hAnsi="Arial Narrow" w:eastAsia="Segoe UI" w:cs="Arial"/>
          <w:sz w:val="24"/>
          <w:szCs w:val="24"/>
        </w:rPr>
        <w:t xml:space="preserve"> </w:t>
      </w:r>
    </w:p>
    <w:p w:rsidRPr="00627498" w:rsidR="00A101D0" w:rsidP="00627498" w:rsidRDefault="00A101D0" w14:paraId="13E70B60" w14:textId="20D3EA49">
      <w:pPr>
        <w:pStyle w:val="BodyText"/>
        <w:tabs>
          <w:tab w:val="left" w:pos="7530"/>
        </w:tabs>
        <w:spacing w:line="256" w:lineRule="auto"/>
        <w:jc w:val="center"/>
        <w:rPr>
          <w:rFonts w:ascii="Arial" w:hAnsi="Arial" w:cs="Arial"/>
          <w:sz w:val="18"/>
          <w:szCs w:val="18"/>
        </w:rPr>
      </w:pPr>
    </w:p>
    <w:sectPr w:rsidRPr="00627498" w:rsidR="00A101D0" w:rsidSect="005B6E2F">
      <w:footerReference w:type="default" r:id="rId12"/>
      <w:type w:val="continuous"/>
      <w:pgSz w:w="12240" w:h="15840" w:orient="portrait"/>
      <w:pgMar w:top="1440" w:right="1008" w:bottom="1440" w:left="1008" w:header="720" w:footer="720" w:gutter="0"/>
      <w:cols w:space="720"/>
      <w:docGrid w:linePitch="299"/>
      <w:headerReference w:type="default" r:id="Rf6cb6c0da5ed4c6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43E0" w:rsidP="001D6FF6" w:rsidRDefault="005C43E0" w14:paraId="03437B3D" w14:textId="77777777">
      <w:r>
        <w:separator/>
      </w:r>
    </w:p>
  </w:endnote>
  <w:endnote w:type="continuationSeparator" w:id="0">
    <w:p w:rsidR="005C43E0" w:rsidP="001D6FF6" w:rsidRDefault="005C43E0" w14:paraId="54A3E59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D6FF6" w:rsidR="001D6FF6" w:rsidP="001D6FF6" w:rsidRDefault="001D6FF6" w14:paraId="462C7E02" w14:textId="2175E00C">
    <w:pPr>
      <w:pStyle w:val="BodyText"/>
      <w:tabs>
        <w:tab w:val="left" w:pos="7530"/>
      </w:tabs>
      <w:spacing w:line="256" w:lineRule="auto"/>
      <w:rPr>
        <w:rFonts w:ascii="Arial" w:hAnsi="Arial" w:cs="Arial"/>
        <w:b w:val="0"/>
        <w:bCs w:val="0"/>
        <w:sz w:val="18"/>
        <w:szCs w:val="18"/>
      </w:rPr>
    </w:pPr>
    <w:r w:rsidRPr="225F8130" w:rsidR="225F8130">
      <w:rPr>
        <w:rFonts w:ascii="Arial" w:hAnsi="Arial" w:cs="Arial"/>
        <w:b w:val="0"/>
        <w:bCs w:val="0"/>
        <w:i w:val="1"/>
        <w:iCs w:val="1"/>
        <w:sz w:val="18"/>
        <w:szCs w:val="18"/>
      </w:rPr>
      <w:t xml:space="preserve">Updated </w:t>
    </w:r>
    <w:r w:rsidRPr="225F8130" w:rsidR="225F8130">
      <w:rPr>
        <w:rFonts w:ascii="Arial" w:hAnsi="Arial" w:cs="Arial"/>
        <w:b w:val="0"/>
        <w:bCs w:val="0"/>
        <w:i w:val="1"/>
        <w:iCs w:val="1"/>
        <w:sz w:val="18"/>
        <w:szCs w:val="18"/>
      </w:rPr>
      <w:t>6</w:t>
    </w:r>
    <w:r w:rsidRPr="225F8130" w:rsidR="225F8130">
      <w:rPr>
        <w:rFonts w:ascii="Arial" w:hAnsi="Arial" w:cs="Arial"/>
        <w:b w:val="0"/>
        <w:bCs w:val="0"/>
        <w:i w:val="1"/>
        <w:iCs w:val="1"/>
        <w:sz w:val="18"/>
        <w:szCs w:val="18"/>
      </w:rPr>
      <w:t>/</w:t>
    </w:r>
    <w:r w:rsidRPr="225F8130" w:rsidR="225F8130">
      <w:rPr>
        <w:rFonts w:ascii="Arial" w:hAnsi="Arial" w:cs="Arial"/>
        <w:b w:val="0"/>
        <w:bCs w:val="0"/>
        <w:i w:val="1"/>
        <w:iCs w:val="1"/>
        <w:sz w:val="18"/>
        <w:szCs w:val="18"/>
      </w:rPr>
      <w:t>1</w:t>
    </w:r>
    <w:r w:rsidRPr="225F8130" w:rsidR="225F8130">
      <w:rPr>
        <w:rFonts w:ascii="Arial" w:hAnsi="Arial" w:cs="Arial"/>
        <w:b w:val="0"/>
        <w:bCs w:val="0"/>
        <w:i w:val="1"/>
        <w:iCs w:val="1"/>
        <w:sz w:val="18"/>
        <w:szCs w:val="18"/>
      </w:rPr>
      <w:t>9</w:t>
    </w:r>
    <w:r w:rsidRPr="225F8130" w:rsidR="225F8130">
      <w:rPr>
        <w:rFonts w:ascii="Arial" w:hAnsi="Arial" w:cs="Arial"/>
        <w:b w:val="0"/>
        <w:bCs w:val="0"/>
        <w:i w:val="1"/>
        <w:iCs w:val="1"/>
        <w:spacing w:val="-2"/>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43E0" w:rsidP="001D6FF6" w:rsidRDefault="005C43E0" w14:paraId="2076D546" w14:textId="77777777">
      <w:r>
        <w:separator/>
      </w:r>
    </w:p>
  </w:footnote>
  <w:footnote w:type="continuationSeparator" w:id="0">
    <w:p w:rsidR="005C43E0" w:rsidP="001D6FF6" w:rsidRDefault="005C43E0" w14:paraId="088394DC"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5"/>
      <w:gridCol w:w="3405"/>
      <w:gridCol w:w="3405"/>
    </w:tblGrid>
    <w:tr w:rsidR="225F8130" w:rsidTr="225F8130" w14:paraId="1ABDDEBE">
      <w:trPr>
        <w:trHeight w:val="300"/>
      </w:trPr>
      <w:tc>
        <w:tcPr>
          <w:tcW w:w="3405" w:type="dxa"/>
          <w:tcMar/>
        </w:tcPr>
        <w:p w:rsidR="225F8130" w:rsidP="225F8130" w:rsidRDefault="225F8130" w14:paraId="41D09CC5" w14:textId="2DDF6FFA">
          <w:pPr>
            <w:pStyle w:val="Header"/>
            <w:bidi w:val="0"/>
            <w:ind w:left="-115"/>
            <w:jc w:val="left"/>
          </w:pPr>
        </w:p>
      </w:tc>
      <w:tc>
        <w:tcPr>
          <w:tcW w:w="3405" w:type="dxa"/>
          <w:tcMar/>
        </w:tcPr>
        <w:p w:rsidR="225F8130" w:rsidP="225F8130" w:rsidRDefault="225F8130" w14:paraId="103156D7" w14:textId="3F36D80D">
          <w:pPr>
            <w:pStyle w:val="Header"/>
            <w:bidi w:val="0"/>
            <w:jc w:val="center"/>
          </w:pPr>
        </w:p>
      </w:tc>
      <w:tc>
        <w:tcPr>
          <w:tcW w:w="3405" w:type="dxa"/>
          <w:tcMar/>
        </w:tcPr>
        <w:p w:rsidR="225F8130" w:rsidP="225F8130" w:rsidRDefault="225F8130" w14:paraId="33226A61" w14:textId="33AEDE44">
          <w:pPr>
            <w:pStyle w:val="Header"/>
            <w:bidi w:val="0"/>
            <w:ind w:right="-115"/>
            <w:jc w:val="right"/>
          </w:pPr>
        </w:p>
      </w:tc>
    </w:tr>
  </w:tbl>
  <w:p w:rsidR="225F8130" w:rsidP="225F8130" w:rsidRDefault="225F8130" w14:paraId="5F574D63" w14:textId="117B9BE4">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71912"/>
    <w:multiLevelType w:val="hybridMultilevel"/>
    <w:tmpl w:val="D5886FB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 w16cid:durableId="430395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985"/>
    <w:rsid w:val="00011819"/>
    <w:rsid w:val="00016A8E"/>
    <w:rsid w:val="0006726B"/>
    <w:rsid w:val="00095FB0"/>
    <w:rsid w:val="000C5E4F"/>
    <w:rsid w:val="000D247A"/>
    <w:rsid w:val="000D58AB"/>
    <w:rsid w:val="000E204A"/>
    <w:rsid w:val="00115FD7"/>
    <w:rsid w:val="001947A4"/>
    <w:rsid w:val="001B0356"/>
    <w:rsid w:val="001D1AA0"/>
    <w:rsid w:val="001D4942"/>
    <w:rsid w:val="001D6FF6"/>
    <w:rsid w:val="001E2985"/>
    <w:rsid w:val="001E54A4"/>
    <w:rsid w:val="002042A7"/>
    <w:rsid w:val="00224D0A"/>
    <w:rsid w:val="00245D4D"/>
    <w:rsid w:val="002656E2"/>
    <w:rsid w:val="00275461"/>
    <w:rsid w:val="0029749F"/>
    <w:rsid w:val="002A0F02"/>
    <w:rsid w:val="002C0C1C"/>
    <w:rsid w:val="002D6583"/>
    <w:rsid w:val="002E7B80"/>
    <w:rsid w:val="002F1F93"/>
    <w:rsid w:val="00300C1B"/>
    <w:rsid w:val="00345C14"/>
    <w:rsid w:val="00361B6A"/>
    <w:rsid w:val="0036441B"/>
    <w:rsid w:val="00376BD0"/>
    <w:rsid w:val="003C4C27"/>
    <w:rsid w:val="003D4EC0"/>
    <w:rsid w:val="003E1398"/>
    <w:rsid w:val="00400AF0"/>
    <w:rsid w:val="00421AD0"/>
    <w:rsid w:val="004300B8"/>
    <w:rsid w:val="004351AF"/>
    <w:rsid w:val="00440BE4"/>
    <w:rsid w:val="00456BB0"/>
    <w:rsid w:val="0046500A"/>
    <w:rsid w:val="00465839"/>
    <w:rsid w:val="004C09E5"/>
    <w:rsid w:val="004D343E"/>
    <w:rsid w:val="004D5ED4"/>
    <w:rsid w:val="0050725A"/>
    <w:rsid w:val="0050776A"/>
    <w:rsid w:val="005116E0"/>
    <w:rsid w:val="0051365C"/>
    <w:rsid w:val="00522FA0"/>
    <w:rsid w:val="00546CAF"/>
    <w:rsid w:val="00546E7A"/>
    <w:rsid w:val="0058010D"/>
    <w:rsid w:val="00584E58"/>
    <w:rsid w:val="00596CFC"/>
    <w:rsid w:val="005B3A29"/>
    <w:rsid w:val="005B6E2F"/>
    <w:rsid w:val="005C43E0"/>
    <w:rsid w:val="005E6AF8"/>
    <w:rsid w:val="00614303"/>
    <w:rsid w:val="00616393"/>
    <w:rsid w:val="00627498"/>
    <w:rsid w:val="00630F31"/>
    <w:rsid w:val="00656380"/>
    <w:rsid w:val="006A1BFC"/>
    <w:rsid w:val="006C1BAD"/>
    <w:rsid w:val="006D5755"/>
    <w:rsid w:val="006D7BED"/>
    <w:rsid w:val="006E20CC"/>
    <w:rsid w:val="006E50B8"/>
    <w:rsid w:val="006F4B64"/>
    <w:rsid w:val="00712D6B"/>
    <w:rsid w:val="00737348"/>
    <w:rsid w:val="00743F64"/>
    <w:rsid w:val="00743FB5"/>
    <w:rsid w:val="00790E5A"/>
    <w:rsid w:val="0079554E"/>
    <w:rsid w:val="007A64C7"/>
    <w:rsid w:val="007B603A"/>
    <w:rsid w:val="007C23DD"/>
    <w:rsid w:val="007E72C9"/>
    <w:rsid w:val="007F71D6"/>
    <w:rsid w:val="00831CA3"/>
    <w:rsid w:val="00853806"/>
    <w:rsid w:val="0086442F"/>
    <w:rsid w:val="00887206"/>
    <w:rsid w:val="008A6F92"/>
    <w:rsid w:val="008B1EDA"/>
    <w:rsid w:val="008C55EC"/>
    <w:rsid w:val="008C633C"/>
    <w:rsid w:val="008D4112"/>
    <w:rsid w:val="00905F87"/>
    <w:rsid w:val="009228A1"/>
    <w:rsid w:val="00936C2E"/>
    <w:rsid w:val="00952F67"/>
    <w:rsid w:val="00977C93"/>
    <w:rsid w:val="00977FBD"/>
    <w:rsid w:val="009B14C9"/>
    <w:rsid w:val="009C5B48"/>
    <w:rsid w:val="009D1B9A"/>
    <w:rsid w:val="009E3310"/>
    <w:rsid w:val="009F52DF"/>
    <w:rsid w:val="00A02D0C"/>
    <w:rsid w:val="00A0314C"/>
    <w:rsid w:val="00A101D0"/>
    <w:rsid w:val="00A24B91"/>
    <w:rsid w:val="00A367CF"/>
    <w:rsid w:val="00A53501"/>
    <w:rsid w:val="00A73CE0"/>
    <w:rsid w:val="00A87534"/>
    <w:rsid w:val="00AA5DDC"/>
    <w:rsid w:val="00AA757C"/>
    <w:rsid w:val="00AC7B9C"/>
    <w:rsid w:val="00AE5587"/>
    <w:rsid w:val="00B477B9"/>
    <w:rsid w:val="00BE3C69"/>
    <w:rsid w:val="00BF1639"/>
    <w:rsid w:val="00BF607E"/>
    <w:rsid w:val="00C429DC"/>
    <w:rsid w:val="00C434D4"/>
    <w:rsid w:val="00C73F34"/>
    <w:rsid w:val="00C87176"/>
    <w:rsid w:val="00CC35B3"/>
    <w:rsid w:val="00CC51E3"/>
    <w:rsid w:val="00CE1D49"/>
    <w:rsid w:val="00CF1E7F"/>
    <w:rsid w:val="00CF6601"/>
    <w:rsid w:val="00D1455D"/>
    <w:rsid w:val="00D567ED"/>
    <w:rsid w:val="00D758FC"/>
    <w:rsid w:val="00D80F83"/>
    <w:rsid w:val="00DA7EC5"/>
    <w:rsid w:val="00DD1329"/>
    <w:rsid w:val="00DF392F"/>
    <w:rsid w:val="00E202B0"/>
    <w:rsid w:val="00E227C7"/>
    <w:rsid w:val="00E301C4"/>
    <w:rsid w:val="00E42A07"/>
    <w:rsid w:val="00E432E9"/>
    <w:rsid w:val="00E45FA2"/>
    <w:rsid w:val="00E721D7"/>
    <w:rsid w:val="00E831C1"/>
    <w:rsid w:val="00E96AA4"/>
    <w:rsid w:val="00EA1353"/>
    <w:rsid w:val="00EB7022"/>
    <w:rsid w:val="00EB7EBF"/>
    <w:rsid w:val="00ED0A22"/>
    <w:rsid w:val="00EF39CC"/>
    <w:rsid w:val="00F31374"/>
    <w:rsid w:val="00F35031"/>
    <w:rsid w:val="00F454BF"/>
    <w:rsid w:val="00F85297"/>
    <w:rsid w:val="00F938DC"/>
    <w:rsid w:val="00FB4894"/>
    <w:rsid w:val="00FB61FE"/>
    <w:rsid w:val="0385B152"/>
    <w:rsid w:val="083B6CE2"/>
    <w:rsid w:val="08E55797"/>
    <w:rsid w:val="0AD84DFA"/>
    <w:rsid w:val="0E5C1F6A"/>
    <w:rsid w:val="13DD7797"/>
    <w:rsid w:val="172AECB8"/>
    <w:rsid w:val="1D04BF7D"/>
    <w:rsid w:val="1DFF3C0A"/>
    <w:rsid w:val="1E59CEC8"/>
    <w:rsid w:val="225F8130"/>
    <w:rsid w:val="274215AF"/>
    <w:rsid w:val="2AB37971"/>
    <w:rsid w:val="2B44B9CA"/>
    <w:rsid w:val="33950BFF"/>
    <w:rsid w:val="3516D043"/>
    <w:rsid w:val="3DCC0201"/>
    <w:rsid w:val="3DCD4FD6"/>
    <w:rsid w:val="49C8BD41"/>
    <w:rsid w:val="4ACF7165"/>
    <w:rsid w:val="4B145EC9"/>
    <w:rsid w:val="4CD2F002"/>
    <w:rsid w:val="51057712"/>
    <w:rsid w:val="59DFD286"/>
    <w:rsid w:val="5EE574EB"/>
    <w:rsid w:val="5F2C74B5"/>
    <w:rsid w:val="5F36D113"/>
    <w:rsid w:val="614D20A6"/>
    <w:rsid w:val="6247508E"/>
    <w:rsid w:val="652F1457"/>
    <w:rsid w:val="69D8253E"/>
    <w:rsid w:val="6DD4F92A"/>
    <w:rsid w:val="6E0792D2"/>
    <w:rsid w:val="7BA9399F"/>
    <w:rsid w:val="7D3BC1AD"/>
    <w:rsid w:val="7DF270CF"/>
    <w:rsid w:val="7E47D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759FE"/>
  <w15:docId w15:val="{37C0A59E-7B5A-4DE2-8E21-8571A0A88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styleId="TableParagraph" w:customStyle="1">
    <w:name w:val="Table Paragraph"/>
    <w:basedOn w:val="Normal"/>
    <w:uiPriority w:val="1"/>
    <w:qFormat/>
    <w:pPr>
      <w:spacing w:line="268" w:lineRule="exact"/>
      <w:ind w:left="107"/>
    </w:pPr>
  </w:style>
  <w:style w:type="paragraph" w:styleId="NormalWeb">
    <w:name w:val="Normal (Web)"/>
    <w:basedOn w:val="Normal"/>
    <w:uiPriority w:val="99"/>
    <w:semiHidden/>
    <w:unhideWhenUsed/>
    <w:rsid w:val="00D758FC"/>
    <w:rPr>
      <w:rFonts w:ascii="Times New Roman" w:hAnsi="Times New Roman" w:cs="Times New Roman"/>
      <w:sz w:val="24"/>
      <w:szCs w:val="24"/>
    </w:rPr>
  </w:style>
  <w:style w:type="paragraph" w:styleId="Header">
    <w:name w:val="header"/>
    <w:basedOn w:val="Normal"/>
    <w:link w:val="HeaderChar"/>
    <w:uiPriority w:val="99"/>
    <w:unhideWhenUsed/>
    <w:rsid w:val="001D6FF6"/>
    <w:pPr>
      <w:tabs>
        <w:tab w:val="center" w:pos="4680"/>
        <w:tab w:val="right" w:pos="9360"/>
      </w:tabs>
    </w:pPr>
  </w:style>
  <w:style w:type="character" w:styleId="HeaderChar" w:customStyle="1">
    <w:name w:val="Header Char"/>
    <w:basedOn w:val="DefaultParagraphFont"/>
    <w:link w:val="Header"/>
    <w:uiPriority w:val="99"/>
    <w:rsid w:val="001D6FF6"/>
    <w:rPr>
      <w:rFonts w:ascii="Calibri" w:hAnsi="Calibri" w:eastAsia="Calibri" w:cs="Calibri"/>
    </w:rPr>
  </w:style>
  <w:style w:type="paragraph" w:styleId="Footer">
    <w:name w:val="footer"/>
    <w:basedOn w:val="Normal"/>
    <w:link w:val="FooterChar"/>
    <w:uiPriority w:val="99"/>
    <w:unhideWhenUsed/>
    <w:rsid w:val="001D6FF6"/>
    <w:pPr>
      <w:tabs>
        <w:tab w:val="center" w:pos="4680"/>
        <w:tab w:val="right" w:pos="9360"/>
      </w:tabs>
    </w:pPr>
  </w:style>
  <w:style w:type="character" w:styleId="FooterChar" w:customStyle="1">
    <w:name w:val="Footer Char"/>
    <w:basedOn w:val="DefaultParagraphFont"/>
    <w:link w:val="Footer"/>
    <w:uiPriority w:val="99"/>
    <w:rsid w:val="001D6FF6"/>
    <w:rPr>
      <w:rFonts w:ascii="Calibri" w:hAnsi="Calibri" w:eastAsia="Calibri" w:cs="Calibri"/>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eader" Target="header.xml" Id="Rf6cb6c0da5ed4c6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1EF8219C422C4EA3A83572DD740205" ma:contentTypeVersion="12" ma:contentTypeDescription="Create a new document." ma:contentTypeScope="" ma:versionID="ab3075d0c5f79e141bf42557ccd3b717">
  <xsd:schema xmlns:xsd="http://www.w3.org/2001/XMLSchema" xmlns:xs="http://www.w3.org/2001/XMLSchema" xmlns:p="http://schemas.microsoft.com/office/2006/metadata/properties" xmlns:ns2="ad59b0ba-f6f9-49ff-bb4e-a5d3b40243a8" xmlns:ns3="a3e52159-9df7-4ac2-933e-21fba757bb9f" targetNamespace="http://schemas.microsoft.com/office/2006/metadata/properties" ma:root="true" ma:fieldsID="52b5f93be06087856ad36722b393af06" ns2:_="" ns3:_="">
    <xsd:import namespace="ad59b0ba-f6f9-49ff-bb4e-a5d3b40243a8"/>
    <xsd:import namespace="a3e52159-9df7-4ac2-933e-21fba757bb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59b0ba-f6f9-49ff-bb4e-a5d3b4024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6c7683-2e49-43ca-b02d-3973a8c06ae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e52159-9df7-4ac2-933e-21fba757bb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66e548-fe87-4cbe-9a4f-fdca3e861553}" ma:internalName="TaxCatchAll" ma:showField="CatchAllData" ma:web="a3e52159-9df7-4ac2-933e-21fba757bb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3e52159-9df7-4ac2-933e-21fba757bb9f" xsi:nil="true"/>
    <lcf76f155ced4ddcb4097134ff3c332f xmlns="ad59b0ba-f6f9-49ff-bb4e-a5d3b40243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D4CBD7-DFC7-4FC8-8107-2C5011561BBE}">
  <ds:schemaRefs>
    <ds:schemaRef ds:uri="http://schemas.microsoft.com/sharepoint/v3/contenttype/forms"/>
  </ds:schemaRefs>
</ds:datastoreItem>
</file>

<file path=customXml/itemProps2.xml><?xml version="1.0" encoding="utf-8"?>
<ds:datastoreItem xmlns:ds="http://schemas.openxmlformats.org/officeDocument/2006/customXml" ds:itemID="{17926EF0-7A82-4BFB-BFAC-063354F82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59b0ba-f6f9-49ff-bb4e-a5d3b40243a8"/>
    <ds:schemaRef ds:uri="a3e52159-9df7-4ac2-933e-21fba757b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91E450-4E28-4186-AB60-7E5EC851C479}">
  <ds:schemaRefs>
    <ds:schemaRef ds:uri="http://schemas.microsoft.com/office/2006/metadata/properties"/>
    <ds:schemaRef ds:uri="http://schemas.microsoft.com/office/infopath/2007/PartnerControls"/>
    <ds:schemaRef ds:uri="a3e52159-9df7-4ac2-933e-21fba757bb9f"/>
    <ds:schemaRef ds:uri="ad59b0ba-f6f9-49ff-bb4e-a5d3b40243a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Catie Helias</dc:creator>
  <keywords/>
  <dc:description/>
  <lastModifiedBy>Maggie Barsoum</lastModifiedBy>
  <revision>8</revision>
  <lastPrinted>2026-05-14T20:51:00.0000000Z</lastPrinted>
  <dcterms:created xsi:type="dcterms:W3CDTF">2026-05-22T18:17:00.0000000Z</dcterms:created>
  <dcterms:modified xsi:type="dcterms:W3CDTF">2026-06-19T18:46:32.0766121Z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0x010100DD1EF8219C422C4EA3A83572DD740205</vt:lpwstr>
  </property>
  <property fmtid="{D5CDD505-2E9C-101B-9397-08002B2CF9AE}" pid="3" name="Created">
    <vt:filetime>2023-03-22T00:00:00Z</vt:filetime>
  </property>
  <property fmtid="{D5CDD505-2E9C-101B-9397-08002B2CF9AE}" pid="4" name="Creator">
    <vt:lpwstr>Acrobat PDFMaker 22 for Word</vt:lpwstr>
  </property>
  <property fmtid="{D5CDD505-2E9C-101B-9397-08002B2CF9AE}" pid="5" name="Expires">
    <vt:lpwstr>2020-10-01T00:00:00Z</vt:lpwstr>
  </property>
  <property fmtid="{D5CDD505-2E9C-101B-9397-08002B2CF9AE}" pid="6" name="ItemRetentionFormula">
    <vt:lpwstr>&lt;formula id="Microsoft.Office.RecordsManagement.PolicyFeatures.Expiration.Formula.BuiltIn"&gt;&lt;number&gt;0&lt;/number&gt;&lt;property&gt;Expires&lt;/property&gt;&lt;propertyId&gt;6a09e75b-8d17-4698-94a8-371eda1af1ac&lt;/propertyId&gt;&lt;period&gt;days&lt;/period&gt;&lt;/formula&gt;</vt:lpwstr>
  </property>
  <property fmtid="{D5CDD505-2E9C-101B-9397-08002B2CF9AE}" pid="7" name="LastSaved">
    <vt:filetime>2023-05-09T00:00:00Z</vt:filetime>
  </property>
  <property fmtid="{D5CDD505-2E9C-101B-9397-08002B2CF9AE}" pid="8" name="MHOwner">
    <vt:lpwstr/>
  </property>
  <property fmtid="{D5CDD505-2E9C-101B-9397-08002B2CF9AE}" pid="9" name="Producer">
    <vt:lpwstr>Adobe PDF Library 22.3.98</vt:lpwstr>
  </property>
  <property fmtid="{D5CDD505-2E9C-101B-9397-08002B2CF9AE}" pid="10" name="SharedWithUsers">
    <vt:lpwstr>3135;#Krista Roberts (2)</vt:lpwstr>
  </property>
  <property fmtid="{D5CDD505-2E9C-101B-9397-08002B2CF9AE}" pid="11" name="SourceModified">
    <vt:lpwstr>D:20230322203445</vt:lpwstr>
  </property>
  <property fmtid="{D5CDD505-2E9C-101B-9397-08002B2CF9AE}" pid="12" name="TaxCatchAll">
    <vt:lpwstr/>
  </property>
  <property fmtid="{D5CDD505-2E9C-101B-9397-08002B2CF9AE}" pid="13" name="_dlc_ExpireDate">
    <vt:lpwstr>2020-10-01T00:00:00Z</vt:lpwstr>
  </property>
  <property fmtid="{D5CDD505-2E9C-101B-9397-08002B2CF9AE}" pid="14" name="_dlc_ExpireDateSaved">
    <vt:lpwstr/>
  </property>
  <property fmtid="{D5CDD505-2E9C-101B-9397-08002B2CF9AE}" pid="15" name="_dlc_policyId">
    <vt:lpwstr>0x0101|537540356</vt:lpwstr>
  </property>
  <property fmtid="{D5CDD505-2E9C-101B-9397-08002B2CF9AE}" pid="16" name="display_urn:schemas-microsoft-com:office:office#SharedWithUsers">
    <vt:lpwstr>Krista Roberts (2)</vt:lpwstr>
  </property>
  <property fmtid="{D5CDD505-2E9C-101B-9397-08002B2CF9AE}" pid="17" name="j9ffbf819900478e839b0902a8a49ffb">
    <vt:lpwstr/>
  </property>
  <property fmtid="{D5CDD505-2E9C-101B-9397-08002B2CF9AE}" pid="18" name="MediaServiceImageTags">
    <vt:lpwstr/>
  </property>
  <property fmtid="{D5CDD505-2E9C-101B-9397-08002B2CF9AE}" pid="19" name="docLang">
    <vt:lpwstr>en</vt:lpwstr>
  </property>
</Properties>
</file>