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DF6B" w14:textId="347ABE19" w:rsidR="00E550FE" w:rsidRPr="00766238" w:rsidRDefault="00527AA6">
      <w:pPr>
        <w:rPr>
          <w:rFonts w:ascii="Arial" w:hAnsi="Arial" w:cs="Arial"/>
          <w:sz w:val="8"/>
        </w:rPr>
        <w:sectPr w:rsidR="00E550FE" w:rsidRPr="00766238" w:rsidSect="00F05CCE">
          <w:headerReference w:type="default" r:id="rId10"/>
          <w:footerReference w:type="default" r:id="rId11"/>
          <w:type w:val="continuous"/>
          <w:pgSz w:w="12240" w:h="15840" w:code="1"/>
          <w:pgMar w:top="1440" w:right="475" w:bottom="360" w:left="475" w:header="576" w:footer="0" w:gutter="0"/>
          <w:cols w:space="720"/>
          <w:docGrid w:linePitch="360"/>
        </w:sectPr>
      </w:pPr>
      <w:r>
        <w:rPr>
          <w:rFonts w:ascii="Arial" w:hAnsi="Arial" w:cs="Arial"/>
          <w:sz w:val="8"/>
        </w:rPr>
        <w:t>v</w:t>
      </w:r>
    </w:p>
    <w:p w14:paraId="7B5A13AA" w14:textId="77777777" w:rsidR="00AC3A59" w:rsidRPr="00766238" w:rsidRDefault="00AC3A59" w:rsidP="00AC3A59">
      <w:pPr>
        <w:rPr>
          <w:rFonts w:ascii="Arial" w:hAnsi="Arial" w:cs="Arial"/>
        </w:rPr>
      </w:pPr>
    </w:p>
    <w:p w14:paraId="19C903E2" w14:textId="00A33B2B" w:rsidR="00122984" w:rsidRPr="00766238" w:rsidRDefault="00122984" w:rsidP="00122984">
      <w:pPr>
        <w:rPr>
          <w:rFonts w:ascii="Arial" w:hAnsi="Arial" w:cs="Arial"/>
        </w:rPr>
      </w:pPr>
    </w:p>
    <w:p w14:paraId="38360400" w14:textId="223A8AE5" w:rsidR="00527AA6" w:rsidRPr="009A3D39" w:rsidRDefault="00492DBF" w:rsidP="00146A65">
      <w:pPr>
        <w:jc w:val="both"/>
        <w:rPr>
          <w:rFonts w:ascii="Arial" w:hAnsi="Arial"/>
          <w:color w:val="000000" w:themeColor="text1" w:themeShade="80"/>
        </w:rPr>
      </w:pPr>
      <w:r>
        <w:rPr>
          <w:rFonts w:ascii="Arial" w:hAnsi="Arial"/>
          <w:color w:val="000000" w:themeColor="text1" w:themeShade="80"/>
        </w:rPr>
        <w:t>August</w:t>
      </w:r>
      <w:r w:rsidR="003E7380">
        <w:rPr>
          <w:rFonts w:ascii="Arial" w:hAnsi="Arial"/>
          <w:color w:val="000000" w:themeColor="text1" w:themeShade="80"/>
        </w:rPr>
        <w:t xml:space="preserve"> </w:t>
      </w:r>
      <w:r>
        <w:rPr>
          <w:rFonts w:ascii="Arial" w:hAnsi="Arial"/>
          <w:color w:val="000000" w:themeColor="text1" w:themeShade="80"/>
        </w:rPr>
        <w:t>12</w:t>
      </w:r>
      <w:r w:rsidR="00F119C5">
        <w:rPr>
          <w:rFonts w:ascii="Arial" w:hAnsi="Arial"/>
          <w:color w:val="000000" w:themeColor="text1" w:themeShade="80"/>
        </w:rPr>
        <w:t>,</w:t>
      </w:r>
      <w:r w:rsidR="00527AA6">
        <w:rPr>
          <w:rFonts w:ascii="Arial" w:hAnsi="Arial"/>
          <w:color w:val="000000" w:themeColor="text1" w:themeShade="80"/>
        </w:rPr>
        <w:t xml:space="preserve"> 2021</w:t>
      </w:r>
    </w:p>
    <w:p w14:paraId="0B443DBC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5400FE95" w14:textId="6AA62614" w:rsidR="00527AA6" w:rsidRPr="009A3D39" w:rsidRDefault="00492DBF" w:rsidP="00146A65">
      <w:pPr>
        <w:jc w:val="both"/>
        <w:rPr>
          <w:rFonts w:ascii="Arial" w:hAnsi="Arial"/>
          <w:color w:val="000000" w:themeColor="text1" w:themeShade="80"/>
        </w:rPr>
      </w:pPr>
      <w:r w:rsidRPr="00492DBF">
        <w:rPr>
          <w:rFonts w:ascii="Arial" w:hAnsi="Arial"/>
          <w:color w:val="000000" w:themeColor="text1" w:themeShade="80"/>
        </w:rPr>
        <w:t>Daniel Price</w:t>
      </w:r>
      <w:r>
        <w:rPr>
          <w:rFonts w:ascii="Arial" w:hAnsi="Arial"/>
          <w:color w:val="000000" w:themeColor="text1" w:themeShade="80"/>
        </w:rPr>
        <w:t xml:space="preserve">, </w:t>
      </w:r>
      <w:r w:rsidRPr="00492DBF">
        <w:rPr>
          <w:rFonts w:ascii="Arial" w:hAnsi="Arial"/>
          <w:color w:val="000000" w:themeColor="text1" w:themeShade="80"/>
        </w:rPr>
        <w:t xml:space="preserve">Executive Director </w:t>
      </w:r>
    </w:p>
    <w:p w14:paraId="3FF97B2C" w14:textId="77777777" w:rsidR="00492DBF" w:rsidRDefault="00000000" w:rsidP="00492DBF">
      <w:pPr>
        <w:jc w:val="both"/>
        <w:rPr>
          <w:rFonts w:ascii="Arial" w:hAnsi="Arial"/>
          <w:color w:val="000000" w:themeColor="text1" w:themeShade="80"/>
        </w:rPr>
      </w:pPr>
      <w:sdt>
        <w:sdtPr>
          <w:rPr>
            <w:rFonts w:ascii="Arial" w:hAnsi="Arial"/>
            <w:color w:val="000000" w:themeColor="text1" w:themeShade="80"/>
          </w:rPr>
          <w:id w:val="-1800443582"/>
          <w:placeholder>
            <w:docPart w:val="7D99A3A3A30448719D9D2AA3C4A481A5"/>
          </w:placeholder>
          <w:comboBox>
            <w:listItem w:value="Choose an item."/>
          </w:comboBox>
        </w:sdtPr>
        <w:sdtContent>
          <w:r w:rsidR="00492DBF" w:rsidRPr="00492DBF">
            <w:rPr>
              <w:rFonts w:ascii="Arial" w:hAnsi="Arial"/>
              <w:color w:val="000000" w:themeColor="text1" w:themeShade="80"/>
            </w:rPr>
            <w:t>Children's Hospital of Orange County</w:t>
          </w:r>
        </w:sdtContent>
      </w:sdt>
      <w:r w:rsidR="00492DBF" w:rsidRPr="00492DBF">
        <w:rPr>
          <w:rFonts w:ascii="Arial" w:hAnsi="Arial"/>
          <w:color w:val="000000" w:themeColor="text1" w:themeShade="80"/>
        </w:rPr>
        <w:t xml:space="preserve"> </w:t>
      </w:r>
    </w:p>
    <w:p w14:paraId="57F87DAC" w14:textId="06748AB2" w:rsidR="00492DBF" w:rsidRPr="00492DBF" w:rsidRDefault="00492DBF" w:rsidP="00492DBF">
      <w:pPr>
        <w:jc w:val="both"/>
        <w:rPr>
          <w:rFonts w:ascii="Arial" w:hAnsi="Arial"/>
          <w:color w:val="000000" w:themeColor="text1" w:themeShade="80"/>
        </w:rPr>
      </w:pPr>
      <w:r w:rsidRPr="00492DBF">
        <w:rPr>
          <w:rFonts w:ascii="Arial" w:hAnsi="Arial"/>
          <w:color w:val="000000" w:themeColor="text1" w:themeShade="80"/>
        </w:rPr>
        <w:t>1201 W. La Veta Avenue</w:t>
      </w:r>
    </w:p>
    <w:p w14:paraId="6F8D45D1" w14:textId="72FA0E31" w:rsidR="00F119C5" w:rsidRPr="009A3D39" w:rsidRDefault="00492DBF" w:rsidP="00492DBF">
      <w:pPr>
        <w:jc w:val="both"/>
        <w:rPr>
          <w:rFonts w:ascii="Arial" w:hAnsi="Arial"/>
          <w:color w:val="000000" w:themeColor="text1" w:themeShade="80"/>
        </w:rPr>
      </w:pPr>
      <w:r w:rsidRPr="00492DBF">
        <w:rPr>
          <w:rFonts w:ascii="Arial" w:hAnsi="Arial"/>
          <w:color w:val="000000" w:themeColor="text1" w:themeShade="80"/>
        </w:rPr>
        <w:t>Orange, CA 92868</w:t>
      </w:r>
    </w:p>
    <w:p w14:paraId="2B02F109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2AE5AE94" w14:textId="5BA012F3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 xml:space="preserve">Dear Mr. </w:t>
      </w:r>
      <w:r w:rsidR="00492DBF">
        <w:rPr>
          <w:rFonts w:ascii="Arial" w:hAnsi="Arial"/>
          <w:color w:val="000000" w:themeColor="text1" w:themeShade="80"/>
        </w:rPr>
        <w:t>Price</w:t>
      </w:r>
      <w:r w:rsidRPr="009A3D39">
        <w:rPr>
          <w:rFonts w:ascii="Arial" w:hAnsi="Arial"/>
          <w:color w:val="000000" w:themeColor="text1" w:themeShade="80"/>
        </w:rPr>
        <w:t>:</w:t>
      </w:r>
    </w:p>
    <w:p w14:paraId="4867221B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37944472" w14:textId="69B9F1C9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This is in response to your request for the Department of Public Health (CDPH)</w:t>
      </w:r>
      <w:r w:rsidR="00146A65">
        <w:rPr>
          <w:rFonts w:ascii="Arial" w:hAnsi="Arial"/>
          <w:color w:val="000000" w:themeColor="text1" w:themeShade="80"/>
        </w:rPr>
        <w:t>, Licensing and Certification Program, Orange District Office’s</w:t>
      </w:r>
      <w:r w:rsidRPr="009A3D39">
        <w:rPr>
          <w:rFonts w:ascii="Arial" w:hAnsi="Arial"/>
          <w:color w:val="000000" w:themeColor="text1" w:themeShade="80"/>
        </w:rPr>
        <w:t xml:space="preserve"> approval for storage of medical records in a storage facility off the facility premises </w:t>
      </w:r>
      <w:r w:rsidRPr="00146A65">
        <w:rPr>
          <w:rFonts w:ascii="Arial" w:hAnsi="Arial"/>
          <w:color w:val="000000" w:themeColor="text1" w:themeShade="80"/>
        </w:rPr>
        <w:t xml:space="preserve">at </w:t>
      </w:r>
      <w:r w:rsidR="00D67A66">
        <w:rPr>
          <w:rFonts w:ascii="Arial" w:hAnsi="Arial"/>
          <w:b/>
          <w:color w:val="000000" w:themeColor="text1" w:themeShade="80"/>
        </w:rPr>
        <w:t>Iron Mountain Information</w:t>
      </w:r>
      <w:r w:rsidR="003E7380">
        <w:rPr>
          <w:rFonts w:ascii="Arial" w:hAnsi="Arial"/>
          <w:b/>
          <w:color w:val="000000" w:themeColor="text1" w:themeShade="80"/>
        </w:rPr>
        <w:t xml:space="preserve"> Managemen</w:t>
      </w:r>
      <w:r w:rsidR="00D67A66">
        <w:rPr>
          <w:rFonts w:ascii="Arial" w:hAnsi="Arial"/>
          <w:b/>
          <w:color w:val="000000" w:themeColor="text1" w:themeShade="80"/>
        </w:rPr>
        <w:t xml:space="preserve">t, LLC </w:t>
      </w:r>
      <w:r w:rsidR="00146A65" w:rsidRPr="00146A65">
        <w:rPr>
          <w:rFonts w:ascii="Arial" w:hAnsi="Arial"/>
          <w:b/>
          <w:color w:val="000000" w:themeColor="text1" w:themeShade="80"/>
        </w:rPr>
        <w:t>at</w:t>
      </w:r>
      <w:r w:rsidRPr="00146A65">
        <w:rPr>
          <w:rFonts w:ascii="Arial" w:hAnsi="Arial"/>
          <w:b/>
          <w:color w:val="000000" w:themeColor="text1" w:themeShade="80"/>
        </w:rPr>
        <w:t xml:space="preserve"> </w:t>
      </w:r>
      <w:r w:rsidR="00D67A66">
        <w:rPr>
          <w:rFonts w:ascii="Arial" w:hAnsi="Arial"/>
          <w:b/>
          <w:color w:val="000000" w:themeColor="text1" w:themeShade="80"/>
        </w:rPr>
        <w:t>12958</w:t>
      </w:r>
      <w:r w:rsidR="00F119C5">
        <w:rPr>
          <w:rFonts w:ascii="Arial" w:hAnsi="Arial"/>
          <w:b/>
          <w:color w:val="000000" w:themeColor="text1" w:themeShade="80"/>
        </w:rPr>
        <w:t xml:space="preserve"> </w:t>
      </w:r>
      <w:r w:rsidR="00D67A66">
        <w:rPr>
          <w:rFonts w:ascii="Arial" w:hAnsi="Arial"/>
          <w:b/>
          <w:color w:val="000000" w:themeColor="text1" w:themeShade="80"/>
        </w:rPr>
        <w:t>Midway Place</w:t>
      </w:r>
      <w:r w:rsidR="00F119C5">
        <w:rPr>
          <w:rFonts w:ascii="Arial" w:hAnsi="Arial"/>
          <w:b/>
          <w:color w:val="000000" w:themeColor="text1" w:themeShade="80"/>
        </w:rPr>
        <w:t xml:space="preserve">, </w:t>
      </w:r>
      <w:r w:rsidR="00D67A66">
        <w:rPr>
          <w:rFonts w:ascii="Arial" w:hAnsi="Arial"/>
          <w:b/>
          <w:color w:val="000000" w:themeColor="text1" w:themeShade="80"/>
        </w:rPr>
        <w:t>Cerritos</w:t>
      </w:r>
      <w:r w:rsidR="00F119C5">
        <w:rPr>
          <w:rFonts w:ascii="Arial" w:hAnsi="Arial"/>
          <w:b/>
          <w:color w:val="000000" w:themeColor="text1" w:themeShade="80"/>
        </w:rPr>
        <w:t xml:space="preserve">, CA </w:t>
      </w:r>
      <w:r w:rsidR="00D67A66">
        <w:rPr>
          <w:rFonts w:ascii="Arial" w:hAnsi="Arial"/>
          <w:b/>
          <w:color w:val="000000" w:themeColor="text1" w:themeShade="80"/>
        </w:rPr>
        <w:t>90703</w:t>
      </w:r>
      <w:r w:rsidRPr="00146A65">
        <w:rPr>
          <w:rFonts w:ascii="Arial" w:hAnsi="Arial"/>
          <w:color w:val="000000" w:themeColor="text1" w:themeShade="80"/>
        </w:rPr>
        <w:t xml:space="preserve">. This approval is requested in order to comply with Title 22, California Code of Regulations, </w:t>
      </w:r>
      <w:r w:rsidR="00146A65" w:rsidRPr="00146A65">
        <w:rPr>
          <w:rFonts w:ascii="Arial" w:hAnsi="Arial"/>
          <w:color w:val="000000" w:themeColor="text1" w:themeShade="80"/>
        </w:rPr>
        <w:t>S</w:t>
      </w:r>
      <w:r w:rsidRPr="00146A65">
        <w:rPr>
          <w:rFonts w:ascii="Arial" w:hAnsi="Arial"/>
          <w:color w:val="000000" w:themeColor="text1" w:themeShade="80"/>
        </w:rPr>
        <w:t>ection 7</w:t>
      </w:r>
      <w:r w:rsidR="00492DBF">
        <w:rPr>
          <w:rFonts w:ascii="Arial" w:hAnsi="Arial"/>
          <w:color w:val="000000" w:themeColor="text1" w:themeShade="80"/>
        </w:rPr>
        <w:t>0751(f</w:t>
      </w:r>
      <w:r w:rsidRPr="009A3D39">
        <w:rPr>
          <w:rFonts w:ascii="Arial" w:hAnsi="Arial"/>
          <w:color w:val="000000" w:themeColor="text1" w:themeShade="80"/>
        </w:rPr>
        <w:t xml:space="preserve">) </w:t>
      </w:r>
      <w:r w:rsidR="00146A65">
        <w:rPr>
          <w:rFonts w:ascii="Arial" w:hAnsi="Arial"/>
          <w:color w:val="000000" w:themeColor="text1" w:themeShade="80"/>
        </w:rPr>
        <w:t xml:space="preserve">which requires the </w:t>
      </w:r>
      <w:r w:rsidRPr="009A3D39">
        <w:rPr>
          <w:rFonts w:ascii="Arial" w:hAnsi="Arial"/>
          <w:color w:val="000000" w:themeColor="text1" w:themeShade="80"/>
        </w:rPr>
        <w:t>medical records shall be filed in an accessible manner in the facility or in health record storage off the facility premises with prior approval of the</w:t>
      </w:r>
      <w:r w:rsidR="00146A65">
        <w:rPr>
          <w:rFonts w:ascii="Arial" w:hAnsi="Arial"/>
          <w:color w:val="000000" w:themeColor="text1" w:themeShade="80"/>
        </w:rPr>
        <w:t xml:space="preserve"> </w:t>
      </w:r>
      <w:r w:rsidR="00146A65" w:rsidRPr="009A3D39">
        <w:rPr>
          <w:rFonts w:ascii="Arial" w:hAnsi="Arial"/>
          <w:color w:val="000000" w:themeColor="text1" w:themeShade="80"/>
        </w:rPr>
        <w:t>Department</w:t>
      </w:r>
      <w:r w:rsidRPr="009A3D39">
        <w:rPr>
          <w:rFonts w:ascii="Arial" w:hAnsi="Arial"/>
          <w:color w:val="000000" w:themeColor="text1" w:themeShade="80"/>
        </w:rPr>
        <w:t>.</w:t>
      </w:r>
    </w:p>
    <w:p w14:paraId="4E128CB3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38AC8D37" w14:textId="37EED235" w:rsidR="00527AA6" w:rsidRPr="009A3D39" w:rsidRDefault="00146A65" w:rsidP="00146A65">
      <w:pPr>
        <w:jc w:val="both"/>
        <w:rPr>
          <w:rFonts w:ascii="Arial" w:hAnsi="Arial"/>
          <w:color w:val="000000" w:themeColor="text1" w:themeShade="80"/>
        </w:rPr>
      </w:pPr>
      <w:r>
        <w:rPr>
          <w:rFonts w:ascii="Arial" w:hAnsi="Arial"/>
          <w:color w:val="000000" w:themeColor="text1" w:themeShade="80"/>
        </w:rPr>
        <w:t xml:space="preserve">The </w:t>
      </w:r>
      <w:r w:rsidRPr="009A3D39">
        <w:rPr>
          <w:rFonts w:ascii="Arial" w:hAnsi="Arial"/>
          <w:color w:val="000000" w:themeColor="text1" w:themeShade="80"/>
        </w:rPr>
        <w:t>Department</w:t>
      </w:r>
      <w:r w:rsidR="00527AA6" w:rsidRPr="009A3D39">
        <w:rPr>
          <w:rFonts w:ascii="Arial" w:hAnsi="Arial"/>
          <w:color w:val="000000" w:themeColor="text1" w:themeShade="80"/>
        </w:rPr>
        <w:t xml:space="preserve"> hereby issues this approval to </w:t>
      </w:r>
      <w:sdt>
        <w:sdtPr>
          <w:rPr>
            <w:rFonts w:ascii="Arial" w:hAnsi="Arial"/>
            <w:color w:val="000000" w:themeColor="text1" w:themeShade="80"/>
          </w:rPr>
          <w:id w:val="-281042514"/>
          <w:placeholder>
            <w:docPart w:val="C98DEC6B3C804E04AA4E65AC62F976D7"/>
          </w:placeholder>
          <w:comboBox>
            <w:listItem w:value="Choose an item."/>
          </w:comboBox>
        </w:sdtPr>
        <w:sdtContent>
          <w:r w:rsidR="00492DBF" w:rsidRPr="00492DBF">
            <w:rPr>
              <w:rFonts w:ascii="Arial" w:hAnsi="Arial"/>
              <w:color w:val="000000" w:themeColor="text1" w:themeShade="80"/>
            </w:rPr>
            <w:t>Children's Hospital of Orange County</w:t>
          </w:r>
        </w:sdtContent>
      </w:sdt>
      <w:r w:rsidR="00527AA6" w:rsidRPr="009A3D39">
        <w:rPr>
          <w:rFonts w:ascii="Arial" w:hAnsi="Arial"/>
          <w:color w:val="000000" w:themeColor="text1" w:themeShade="80"/>
        </w:rPr>
        <w:t xml:space="preserve">. </w:t>
      </w:r>
      <w:r>
        <w:rPr>
          <w:rFonts w:ascii="Arial" w:hAnsi="Arial"/>
          <w:color w:val="000000" w:themeColor="text1" w:themeShade="80"/>
        </w:rPr>
        <w:t xml:space="preserve"> </w:t>
      </w:r>
      <w:r w:rsidR="00527AA6" w:rsidRPr="009A3D39">
        <w:rPr>
          <w:rFonts w:ascii="Arial" w:hAnsi="Arial"/>
          <w:color w:val="000000" w:themeColor="text1" w:themeShade="80"/>
        </w:rPr>
        <w:t>This approval is granted on the following conditions:</w:t>
      </w:r>
    </w:p>
    <w:p w14:paraId="4EB236D2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25EDE6D7" w14:textId="77777777" w:rsidR="00527AA6" w:rsidRPr="009A3D39" w:rsidRDefault="00527AA6" w:rsidP="00146A65">
      <w:pPr>
        <w:numPr>
          <w:ilvl w:val="0"/>
          <w:numId w:val="14"/>
        </w:num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Timely accessibility of stored records on a 24-hour basis, seven days a week with provision for emergency record retrieval after normal business hours by authorized personnel.</w:t>
      </w:r>
    </w:p>
    <w:p w14:paraId="32BD83B3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2B722958" w14:textId="45057C70" w:rsidR="00527AA6" w:rsidRPr="009A3D39" w:rsidRDefault="00527AA6" w:rsidP="00146A65">
      <w:pPr>
        <w:numPr>
          <w:ilvl w:val="0"/>
          <w:numId w:val="14"/>
        </w:num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Confidentiality is maintained for all records during storage, transport</w:t>
      </w:r>
      <w:r w:rsidR="003E7380">
        <w:rPr>
          <w:rFonts w:ascii="Arial" w:hAnsi="Arial"/>
          <w:color w:val="000000" w:themeColor="text1" w:themeShade="80"/>
        </w:rPr>
        <w:t>,</w:t>
      </w:r>
      <w:r w:rsidRPr="009A3D39">
        <w:rPr>
          <w:rFonts w:ascii="Arial" w:hAnsi="Arial"/>
          <w:color w:val="000000" w:themeColor="text1" w:themeShade="80"/>
        </w:rPr>
        <w:t xml:space="preserve"> and facsimile (fax) transmission.</w:t>
      </w:r>
    </w:p>
    <w:p w14:paraId="55A8DB1A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49EA4EE2" w14:textId="77777777" w:rsidR="00527AA6" w:rsidRPr="009A3D39" w:rsidRDefault="00527AA6" w:rsidP="00146A65">
      <w:pPr>
        <w:numPr>
          <w:ilvl w:val="0"/>
          <w:numId w:val="14"/>
        </w:num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Protection of stored records from loss, destruction or use by unauthorized persons.</w:t>
      </w:r>
    </w:p>
    <w:p w14:paraId="3CE11728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22423851" w14:textId="77777777" w:rsidR="00527AA6" w:rsidRPr="009A3D39" w:rsidRDefault="00527AA6" w:rsidP="00146A65">
      <w:pPr>
        <w:numPr>
          <w:ilvl w:val="0"/>
          <w:numId w:val="14"/>
        </w:num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If the location of the off-site storage is changed, and/or policies and procedures or contracts dealing with this program are significantly amended, the Department of Public Health must be notified for subsequent approval.</w:t>
      </w:r>
    </w:p>
    <w:p w14:paraId="61774CA5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38C45240" w14:textId="395F9709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During visits to the health facility, evaluators will determine whether the facility complies with the above-referenced regulation as written a</w:t>
      </w:r>
      <w:r w:rsidR="00146A65">
        <w:rPr>
          <w:rFonts w:ascii="Arial" w:hAnsi="Arial"/>
          <w:color w:val="000000" w:themeColor="text1" w:themeShade="80"/>
        </w:rPr>
        <w:t xml:space="preserve">nd that the facility’s policies, </w:t>
      </w:r>
      <w:r w:rsidRPr="009A3D39">
        <w:rPr>
          <w:rFonts w:ascii="Arial" w:hAnsi="Arial"/>
          <w:color w:val="000000" w:themeColor="text1" w:themeShade="80"/>
        </w:rPr>
        <w:t xml:space="preserve"> </w:t>
      </w:r>
    </w:p>
    <w:p w14:paraId="17FEC4A2" w14:textId="77777777" w:rsidR="00527AA6" w:rsidRDefault="00527AA6" w:rsidP="00146A65">
      <w:pPr>
        <w:jc w:val="both"/>
        <w:rPr>
          <w:rFonts w:ascii="Arial" w:hAnsi="Arial"/>
          <w:color w:val="000000" w:themeColor="text1" w:themeShade="80"/>
          <w:sz w:val="20"/>
        </w:rPr>
      </w:pPr>
    </w:p>
    <w:p w14:paraId="1D8E47A1" w14:textId="77777777" w:rsidR="00527AA6" w:rsidRDefault="00527AA6" w:rsidP="00146A65">
      <w:pPr>
        <w:jc w:val="both"/>
        <w:rPr>
          <w:rFonts w:ascii="Arial" w:hAnsi="Arial"/>
          <w:color w:val="000000" w:themeColor="text1" w:themeShade="80"/>
          <w:sz w:val="20"/>
        </w:rPr>
      </w:pPr>
    </w:p>
    <w:p w14:paraId="2BCAE471" w14:textId="77777777" w:rsidR="00527AA6" w:rsidRDefault="00527AA6" w:rsidP="00146A65">
      <w:pPr>
        <w:jc w:val="both"/>
        <w:rPr>
          <w:rFonts w:ascii="Arial" w:hAnsi="Arial"/>
          <w:color w:val="000000" w:themeColor="text1" w:themeShade="80"/>
          <w:sz w:val="20"/>
        </w:rPr>
      </w:pPr>
    </w:p>
    <w:p w14:paraId="3414CA1A" w14:textId="77777777" w:rsidR="00146A65" w:rsidRDefault="00146A65" w:rsidP="00146A65">
      <w:pPr>
        <w:jc w:val="both"/>
        <w:rPr>
          <w:rFonts w:ascii="Arial" w:hAnsi="Arial"/>
          <w:color w:val="000000" w:themeColor="text1" w:themeShade="80"/>
          <w:sz w:val="20"/>
        </w:rPr>
      </w:pPr>
    </w:p>
    <w:p w14:paraId="5BC5CFB0" w14:textId="77777777" w:rsidR="00146A65" w:rsidRDefault="00146A65" w:rsidP="00146A65">
      <w:pPr>
        <w:jc w:val="both"/>
        <w:rPr>
          <w:rFonts w:ascii="Arial" w:hAnsi="Arial"/>
          <w:color w:val="000000" w:themeColor="text1" w:themeShade="80"/>
          <w:sz w:val="20"/>
        </w:rPr>
      </w:pPr>
    </w:p>
    <w:p w14:paraId="55926DFD" w14:textId="77777777" w:rsidR="00146A65" w:rsidRDefault="00146A65" w:rsidP="00146A65">
      <w:pPr>
        <w:jc w:val="both"/>
        <w:rPr>
          <w:rFonts w:ascii="Arial" w:hAnsi="Arial"/>
          <w:color w:val="000000" w:themeColor="text1" w:themeShade="80"/>
          <w:sz w:val="20"/>
        </w:rPr>
      </w:pPr>
    </w:p>
    <w:p w14:paraId="5E9421D6" w14:textId="23505FAC" w:rsidR="00527AA6" w:rsidRPr="009A3D39" w:rsidRDefault="00146A65" w:rsidP="00146A65">
      <w:pPr>
        <w:jc w:val="both"/>
        <w:rPr>
          <w:rFonts w:ascii="Arial" w:hAnsi="Arial"/>
          <w:color w:val="000000" w:themeColor="text1" w:themeShade="80"/>
          <w:sz w:val="20"/>
        </w:rPr>
      </w:pPr>
      <w:r>
        <w:rPr>
          <w:rFonts w:ascii="Arial" w:hAnsi="Arial"/>
          <w:color w:val="000000" w:themeColor="text1" w:themeShade="80"/>
          <w:sz w:val="20"/>
        </w:rPr>
        <w:t>Page 2</w:t>
      </w:r>
      <w:r w:rsidR="00527AA6" w:rsidRPr="009A3D39">
        <w:rPr>
          <w:rFonts w:ascii="Arial" w:hAnsi="Arial"/>
          <w:color w:val="000000" w:themeColor="text1" w:themeShade="80"/>
          <w:sz w:val="20"/>
        </w:rPr>
        <w:t xml:space="preserve">  </w:t>
      </w:r>
    </w:p>
    <w:p w14:paraId="73E2FE9B" w14:textId="32DA6EA2" w:rsidR="00527AA6" w:rsidRPr="009A3D39" w:rsidRDefault="00492DBF" w:rsidP="00146A65">
      <w:pPr>
        <w:jc w:val="both"/>
        <w:rPr>
          <w:rFonts w:ascii="Arial" w:hAnsi="Arial"/>
          <w:color w:val="000000" w:themeColor="text1" w:themeShade="80"/>
          <w:sz w:val="22"/>
        </w:rPr>
      </w:pPr>
      <w:r>
        <w:rPr>
          <w:rFonts w:ascii="Arial" w:hAnsi="Arial"/>
          <w:color w:val="000000" w:themeColor="text1" w:themeShade="80"/>
          <w:sz w:val="22"/>
        </w:rPr>
        <w:t>August 12</w:t>
      </w:r>
      <w:r w:rsidR="00527AA6">
        <w:rPr>
          <w:rFonts w:ascii="Arial" w:hAnsi="Arial"/>
          <w:color w:val="000000" w:themeColor="text1" w:themeShade="80"/>
          <w:sz w:val="22"/>
        </w:rPr>
        <w:t>, 2021</w:t>
      </w:r>
    </w:p>
    <w:p w14:paraId="283F0CF8" w14:textId="3BA670B7" w:rsidR="00527AA6" w:rsidRPr="009A3D39" w:rsidRDefault="00000000" w:rsidP="00146A65">
      <w:pPr>
        <w:jc w:val="both"/>
        <w:rPr>
          <w:rFonts w:ascii="Arial" w:hAnsi="Arial"/>
          <w:color w:val="000000" w:themeColor="text1" w:themeShade="80"/>
          <w:sz w:val="22"/>
        </w:rPr>
      </w:pPr>
      <w:sdt>
        <w:sdtPr>
          <w:rPr>
            <w:rFonts w:ascii="Arial" w:hAnsi="Arial"/>
            <w:color w:val="000000" w:themeColor="text1" w:themeShade="80"/>
            <w:sz w:val="22"/>
          </w:rPr>
          <w:id w:val="-1766443944"/>
          <w:placeholder>
            <w:docPart w:val="38ED9394915D441381EB4AE6C8CF4857"/>
          </w:placeholder>
          <w:comboBox>
            <w:listItem w:value="Choose an item."/>
          </w:comboBox>
        </w:sdtPr>
        <w:sdtContent>
          <w:r w:rsidR="00492DBF" w:rsidRPr="00492DBF">
            <w:rPr>
              <w:rFonts w:ascii="Arial" w:hAnsi="Arial"/>
              <w:color w:val="000000" w:themeColor="text1" w:themeShade="80"/>
              <w:sz w:val="22"/>
            </w:rPr>
            <w:t>Children's Hospital of Orange County</w:t>
          </w:r>
        </w:sdtContent>
      </w:sdt>
    </w:p>
    <w:p w14:paraId="7B3E59FC" w14:textId="77777777" w:rsidR="00492DBF" w:rsidRDefault="00492DBF" w:rsidP="00146A65">
      <w:pPr>
        <w:jc w:val="both"/>
        <w:rPr>
          <w:rFonts w:ascii="Arial" w:hAnsi="Arial"/>
          <w:color w:val="000000" w:themeColor="text1" w:themeShade="80"/>
        </w:rPr>
      </w:pPr>
    </w:p>
    <w:p w14:paraId="57C34A1F" w14:textId="0091FA5C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procedures and pr</w:t>
      </w:r>
      <w:r w:rsidR="00146A65">
        <w:rPr>
          <w:rFonts w:ascii="Arial" w:hAnsi="Arial"/>
          <w:color w:val="000000" w:themeColor="text1" w:themeShade="80"/>
        </w:rPr>
        <w:t>actices comply with the regulatory requirements</w:t>
      </w:r>
      <w:r w:rsidRPr="009A3D39">
        <w:rPr>
          <w:rFonts w:ascii="Arial" w:hAnsi="Arial"/>
          <w:color w:val="000000" w:themeColor="text1" w:themeShade="80"/>
        </w:rPr>
        <w:t>.  Deviation from either will result in the issuance of a noncompliance.</w:t>
      </w:r>
    </w:p>
    <w:p w14:paraId="79FF79F9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58F7492E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This approval shall remain in effect until revoked by the Department.</w:t>
      </w:r>
    </w:p>
    <w:p w14:paraId="21BF5024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4372342B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7FD8A47C" w14:textId="77777777" w:rsidR="007347F2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>Sincerely,</w:t>
      </w:r>
    </w:p>
    <w:p w14:paraId="754C1AAE" w14:textId="6226A6C4" w:rsidR="007347F2" w:rsidRPr="009A3D39" w:rsidRDefault="00000000" w:rsidP="00146A65">
      <w:pPr>
        <w:jc w:val="both"/>
        <w:rPr>
          <w:rFonts w:ascii="Arial" w:hAnsi="Arial"/>
          <w:color w:val="000000" w:themeColor="text1" w:themeShade="80"/>
        </w:rPr>
      </w:pPr>
      <w:r>
        <w:rPr>
          <w:rFonts w:ascii="Arial" w:hAnsi="Arial" w:cs="Arial"/>
          <w:noProof/>
          <w:sz w:val="28"/>
          <w:szCs w:val="28"/>
        </w:rPr>
        <w:fldChar w:fldCharType="begin"/>
      </w:r>
      <w:r>
        <w:rPr>
          <w:rFonts w:ascii="Arial" w:hAnsi="Arial" w:cs="Arial"/>
          <w:noProof/>
          <w:sz w:val="28"/>
          <w:szCs w:val="28"/>
        </w:rPr>
        <w:instrText xml:space="preserve"> INCLUDEPICTURE  "cid:image001.png@01D5FED2.D539F430" \* MERGEFORMATINET </w:instrText>
      </w:r>
      <w:r>
        <w:rPr>
          <w:rFonts w:ascii="Arial" w:hAnsi="Arial" w:cs="Arial"/>
          <w:noProof/>
          <w:sz w:val="28"/>
          <w:szCs w:val="28"/>
        </w:rPr>
        <w:fldChar w:fldCharType="separate"/>
      </w:r>
      <w:r w:rsidR="0003613E">
        <w:rPr>
          <w:rFonts w:ascii="Arial" w:hAnsi="Arial" w:cs="Arial"/>
          <w:noProof/>
          <w:sz w:val="28"/>
          <w:szCs w:val="28"/>
        </w:rPr>
        <w:pict w14:anchorId="03A88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36.75pt;visibility:visible">
            <v:imagedata r:id="rId12" r:href="rId13"/>
          </v:shape>
        </w:pict>
      </w:r>
      <w:r>
        <w:rPr>
          <w:rFonts w:ascii="Arial" w:hAnsi="Arial" w:cs="Arial"/>
          <w:noProof/>
          <w:sz w:val="28"/>
          <w:szCs w:val="28"/>
        </w:rPr>
        <w:fldChar w:fldCharType="end"/>
      </w:r>
    </w:p>
    <w:p w14:paraId="5EFB576B" w14:textId="0411543A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4AFAF2D2" w14:textId="550F270B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>
        <w:rPr>
          <w:rFonts w:ascii="Arial" w:hAnsi="Arial"/>
          <w:color w:val="000000" w:themeColor="text1" w:themeShade="80"/>
        </w:rPr>
        <w:t>Hang Nguyen</w:t>
      </w:r>
      <w:r w:rsidRPr="009A3D39">
        <w:rPr>
          <w:rFonts w:ascii="Arial" w:hAnsi="Arial"/>
          <w:color w:val="000000" w:themeColor="text1" w:themeShade="80"/>
        </w:rPr>
        <w:t xml:space="preserve">, </w:t>
      </w:r>
    </w:p>
    <w:p w14:paraId="18424B1E" w14:textId="32AD1A6F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  <w:r w:rsidRPr="009A3D39">
        <w:rPr>
          <w:rFonts w:ascii="Arial" w:hAnsi="Arial"/>
          <w:color w:val="000000" w:themeColor="text1" w:themeShade="80"/>
        </w:rPr>
        <w:t xml:space="preserve">District </w:t>
      </w:r>
      <w:r>
        <w:rPr>
          <w:rFonts w:ascii="Arial" w:hAnsi="Arial"/>
          <w:color w:val="000000" w:themeColor="text1" w:themeShade="80"/>
        </w:rPr>
        <w:t>Manager</w:t>
      </w:r>
    </w:p>
    <w:p w14:paraId="424875CC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70DBD9EA" w14:textId="77777777" w:rsidR="00527AA6" w:rsidRPr="009A3D39" w:rsidRDefault="00527AA6" w:rsidP="00146A65">
      <w:pPr>
        <w:jc w:val="both"/>
        <w:rPr>
          <w:rFonts w:ascii="Arial" w:hAnsi="Arial"/>
          <w:color w:val="000000" w:themeColor="text1" w:themeShade="80"/>
        </w:rPr>
      </w:pPr>
    </w:p>
    <w:p w14:paraId="3D43D8CC" w14:textId="77777777" w:rsidR="00527AA6" w:rsidRPr="009A3D39" w:rsidRDefault="00527AA6" w:rsidP="00146A65">
      <w:pPr>
        <w:jc w:val="both"/>
        <w:rPr>
          <w:color w:val="000000" w:themeColor="text1" w:themeShade="80"/>
        </w:rPr>
      </w:pPr>
    </w:p>
    <w:p w14:paraId="6EE0EE70" w14:textId="77777777" w:rsidR="00527AA6" w:rsidRPr="009947AE" w:rsidRDefault="00527AA6" w:rsidP="00146A65">
      <w:pPr>
        <w:pStyle w:val="IndexHeading"/>
        <w:jc w:val="both"/>
        <w:rPr>
          <w:color w:val="002060"/>
        </w:rPr>
      </w:pPr>
    </w:p>
    <w:p w14:paraId="462820D8" w14:textId="77777777" w:rsidR="00527AA6" w:rsidRPr="009947AE" w:rsidRDefault="00527AA6" w:rsidP="00146A65">
      <w:pPr>
        <w:pStyle w:val="IndexHeading"/>
        <w:jc w:val="both"/>
        <w:rPr>
          <w:color w:val="002060"/>
        </w:rPr>
      </w:pPr>
    </w:p>
    <w:p w14:paraId="0C80D683" w14:textId="77777777" w:rsidR="00527AA6" w:rsidRPr="009947AE" w:rsidRDefault="00527AA6" w:rsidP="00527AA6">
      <w:pPr>
        <w:pStyle w:val="IndexHeading"/>
        <w:rPr>
          <w:color w:val="002060"/>
        </w:rPr>
      </w:pPr>
      <w:r w:rsidRPr="009947AE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6D87F57" wp14:editId="5A99F476">
                <wp:simplePos x="0" y="0"/>
                <wp:positionH relativeFrom="page">
                  <wp:posOffset>405245</wp:posOffset>
                </wp:positionH>
                <wp:positionV relativeFrom="paragraph">
                  <wp:posOffset>4257098</wp:posOffset>
                </wp:positionV>
                <wp:extent cx="6972300" cy="53721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3B57A" w14:textId="77777777" w:rsidR="00527AA6" w:rsidRDefault="00527AA6" w:rsidP="00527A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87F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9pt;margin-top:335.2pt;width:549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sYtA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" o:allowincell="f" filled="f" stroked="f">
                <v:textbox>
                  <w:txbxContent>
                    <w:p w14:paraId="78A3B57A" w14:textId="77777777" w:rsidR="00527AA6" w:rsidRDefault="00527AA6" w:rsidP="00527AA6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45B2237A" w14:textId="77777777" w:rsidR="00527AA6" w:rsidRPr="009947AE" w:rsidRDefault="00527AA6" w:rsidP="00527AA6">
      <w:pPr>
        <w:rPr>
          <w:rFonts w:ascii="Arial" w:hAnsi="Arial"/>
          <w:snapToGrid w:val="0"/>
          <w:color w:val="002060"/>
        </w:rPr>
      </w:pPr>
    </w:p>
    <w:p w14:paraId="5E07C886" w14:textId="77777777" w:rsidR="00527AA6" w:rsidRPr="009947AE" w:rsidRDefault="00527AA6" w:rsidP="00527AA6">
      <w:pPr>
        <w:rPr>
          <w:rFonts w:ascii="Arial" w:hAnsi="Arial"/>
          <w:snapToGrid w:val="0"/>
          <w:color w:val="002060"/>
        </w:rPr>
      </w:pPr>
    </w:p>
    <w:p w14:paraId="6BA4A846" w14:textId="77777777" w:rsidR="00527AA6" w:rsidRPr="009947AE" w:rsidRDefault="00527AA6" w:rsidP="00527AA6">
      <w:pPr>
        <w:rPr>
          <w:rFonts w:ascii="Arial" w:hAnsi="Arial"/>
          <w:snapToGrid w:val="0"/>
          <w:color w:val="002060"/>
        </w:rPr>
      </w:pPr>
    </w:p>
    <w:p w14:paraId="48981C30" w14:textId="77777777" w:rsidR="00122984" w:rsidRPr="00766238" w:rsidRDefault="00122984" w:rsidP="00122984">
      <w:pPr>
        <w:rPr>
          <w:rFonts w:ascii="Arial" w:hAnsi="Arial" w:cs="Arial"/>
        </w:rPr>
      </w:pPr>
    </w:p>
    <w:p w14:paraId="190D6822" w14:textId="77777777" w:rsidR="00122984" w:rsidRPr="00766238" w:rsidRDefault="00122984" w:rsidP="00122984">
      <w:pPr>
        <w:rPr>
          <w:rFonts w:ascii="Arial" w:hAnsi="Arial" w:cs="Arial"/>
        </w:rPr>
      </w:pPr>
    </w:p>
    <w:p w14:paraId="41CB72E1" w14:textId="77777777" w:rsidR="00122984" w:rsidRPr="00766238" w:rsidRDefault="00122984" w:rsidP="00122984">
      <w:pPr>
        <w:rPr>
          <w:rFonts w:ascii="Arial" w:hAnsi="Arial" w:cs="Arial"/>
        </w:rPr>
      </w:pPr>
    </w:p>
    <w:p w14:paraId="50F571DB" w14:textId="77777777" w:rsidR="00122984" w:rsidRPr="00766238" w:rsidRDefault="00122984" w:rsidP="00122984">
      <w:pPr>
        <w:rPr>
          <w:rFonts w:ascii="Arial" w:hAnsi="Arial" w:cs="Arial"/>
        </w:rPr>
      </w:pPr>
    </w:p>
    <w:p w14:paraId="57A5024D" w14:textId="77777777" w:rsidR="00122984" w:rsidRPr="00766238" w:rsidRDefault="00122984" w:rsidP="00122984">
      <w:pPr>
        <w:rPr>
          <w:rFonts w:ascii="Arial" w:hAnsi="Arial" w:cs="Arial"/>
        </w:rPr>
      </w:pPr>
    </w:p>
    <w:p w14:paraId="34C22F37" w14:textId="77777777" w:rsidR="00122984" w:rsidRPr="00766238" w:rsidRDefault="00122984" w:rsidP="00122984">
      <w:pPr>
        <w:rPr>
          <w:rFonts w:ascii="Arial" w:hAnsi="Arial" w:cs="Arial"/>
        </w:rPr>
      </w:pPr>
    </w:p>
    <w:p w14:paraId="6CA614C1" w14:textId="77777777" w:rsidR="00122984" w:rsidRPr="00766238" w:rsidRDefault="00122984" w:rsidP="00122984">
      <w:pPr>
        <w:rPr>
          <w:rFonts w:ascii="Arial" w:hAnsi="Arial" w:cs="Arial"/>
        </w:rPr>
      </w:pPr>
    </w:p>
    <w:p w14:paraId="0574D3FE" w14:textId="77777777" w:rsidR="00122984" w:rsidRPr="00766238" w:rsidRDefault="00122984" w:rsidP="00122984">
      <w:pPr>
        <w:rPr>
          <w:rFonts w:ascii="Arial" w:hAnsi="Arial" w:cs="Arial"/>
        </w:rPr>
      </w:pPr>
    </w:p>
    <w:p w14:paraId="7B6075AB" w14:textId="77777777" w:rsidR="00122984" w:rsidRPr="00766238" w:rsidRDefault="00122984" w:rsidP="00122984">
      <w:pPr>
        <w:rPr>
          <w:rFonts w:ascii="Arial" w:hAnsi="Arial" w:cs="Arial"/>
        </w:rPr>
      </w:pPr>
    </w:p>
    <w:p w14:paraId="1346472E" w14:textId="77777777" w:rsidR="00122984" w:rsidRPr="00766238" w:rsidRDefault="00122984" w:rsidP="00122984">
      <w:pPr>
        <w:rPr>
          <w:rFonts w:ascii="Arial" w:hAnsi="Arial" w:cs="Arial"/>
        </w:rPr>
      </w:pPr>
    </w:p>
    <w:p w14:paraId="03F62F88" w14:textId="0A2564EA" w:rsidR="00122984" w:rsidRPr="00766238" w:rsidRDefault="00122984" w:rsidP="00122984">
      <w:pPr>
        <w:rPr>
          <w:rFonts w:ascii="Arial" w:hAnsi="Arial" w:cs="Arial"/>
        </w:rPr>
      </w:pPr>
    </w:p>
    <w:p w14:paraId="579D1722" w14:textId="408D610C" w:rsidR="00122984" w:rsidRPr="00766238" w:rsidRDefault="00122984" w:rsidP="00122984">
      <w:pPr>
        <w:rPr>
          <w:rFonts w:ascii="Arial" w:hAnsi="Arial" w:cs="Arial"/>
        </w:rPr>
      </w:pPr>
    </w:p>
    <w:p w14:paraId="0AD0E034" w14:textId="0A35F260" w:rsidR="003012E4" w:rsidRPr="00766238" w:rsidRDefault="00122984" w:rsidP="00122984">
      <w:pPr>
        <w:tabs>
          <w:tab w:val="left" w:pos="4216"/>
        </w:tabs>
        <w:rPr>
          <w:rFonts w:ascii="Arial" w:hAnsi="Arial" w:cs="Arial"/>
        </w:rPr>
      </w:pPr>
      <w:r w:rsidRPr="00766238">
        <w:rPr>
          <w:rFonts w:ascii="Arial" w:hAnsi="Arial" w:cs="Arial"/>
        </w:rPr>
        <w:tab/>
      </w:r>
    </w:p>
    <w:sectPr w:rsidR="003012E4" w:rsidRPr="00766238" w:rsidSect="00F05CCE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480" w:footer="48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88BB" w14:textId="77777777" w:rsidR="002D60CA" w:rsidRDefault="002D60CA">
      <w:r>
        <w:separator/>
      </w:r>
    </w:p>
  </w:endnote>
  <w:endnote w:type="continuationSeparator" w:id="0">
    <w:p w14:paraId="49D9C94E" w14:textId="77777777" w:rsidR="002D60CA" w:rsidRDefault="002D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subsetted="1" w:fontKey="{A6FA5F86-A373-4F05-8F62-648966CAC49E}"/>
    <w:embedBold r:id="rId2" w:subsetted="1" w:fontKey="{75C9B266-D3FB-43FC-89A5-5B85372CC20F}"/>
    <w:embedItalic r:id="rId3" w:subsetted="1" w:fontKey="{7B3B9ADA-B06C-4655-99AA-89BBA026D6D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B6DDE8" w:themeColor="accent5" w:themeTint="6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  <w:gridCol w:w="1656"/>
    </w:tblGrid>
    <w:tr w:rsidR="008835D6" w:rsidRPr="00AC3A59" w14:paraId="4E3ABF93" w14:textId="77777777" w:rsidTr="00156835">
      <w:tc>
        <w:tcPr>
          <w:tcW w:w="9634" w:type="dxa"/>
        </w:tcPr>
        <w:p w14:paraId="7470C338" w14:textId="77777777" w:rsidR="008835D6" w:rsidRDefault="008835D6" w:rsidP="003012E4">
          <w:pPr>
            <w:pStyle w:val="Footer"/>
            <w:ind w:left="1296"/>
            <w:jc w:val="center"/>
            <w:rPr>
              <w:rFonts w:ascii="Arial" w:hAnsi="Arial" w:cs="Arial"/>
              <w:sz w:val="18"/>
            </w:rPr>
          </w:pPr>
        </w:p>
        <w:p w14:paraId="1B5D31F1" w14:textId="77777777" w:rsidR="008835D6" w:rsidRPr="00156835" w:rsidRDefault="00122984" w:rsidP="003012E4">
          <w:pPr>
            <w:ind w:left="1296"/>
            <w:jc w:val="center"/>
            <w:rPr>
              <w:rFonts w:ascii="Arial" w:hAnsi="Arial" w:cs="Arial"/>
              <w:color w:val="000000"/>
              <w:sz w:val="18"/>
              <w:szCs w:val="20"/>
            </w:rPr>
          </w:pPr>
          <w:r w:rsidRPr="00156835">
            <w:rPr>
              <w:rFonts w:ascii="Arial" w:hAnsi="Arial" w:cs="Arial"/>
              <w:color w:val="000000"/>
              <w:sz w:val="18"/>
              <w:szCs w:val="20"/>
            </w:rPr>
            <w:t>Licensing and Certification, Orange County District Office</w:t>
          </w:r>
        </w:p>
        <w:p w14:paraId="7D1F55B7" w14:textId="77777777" w:rsidR="00122984" w:rsidRPr="00156835" w:rsidRDefault="00122984" w:rsidP="003012E4">
          <w:pPr>
            <w:ind w:left="1296"/>
            <w:jc w:val="center"/>
            <w:rPr>
              <w:rFonts w:ascii="Arial" w:hAnsi="Arial" w:cs="Arial"/>
              <w:color w:val="000000"/>
              <w:sz w:val="18"/>
              <w:szCs w:val="20"/>
            </w:rPr>
          </w:pPr>
          <w:r w:rsidRPr="00156835">
            <w:rPr>
              <w:rFonts w:ascii="Arial" w:hAnsi="Arial" w:cs="Arial"/>
              <w:color w:val="000000"/>
              <w:sz w:val="18"/>
              <w:szCs w:val="20"/>
            </w:rPr>
            <w:t>681 S. Parker Street, Suite 200, Orange, CA 92868</w:t>
          </w:r>
        </w:p>
        <w:p w14:paraId="52580F5A" w14:textId="2DDC19A0" w:rsidR="00122984" w:rsidRPr="00156835" w:rsidRDefault="00122984" w:rsidP="003012E4">
          <w:pPr>
            <w:ind w:left="1296"/>
            <w:jc w:val="center"/>
            <w:rPr>
              <w:rFonts w:ascii="Arial" w:hAnsi="Arial" w:cs="Arial"/>
              <w:color w:val="000000"/>
              <w:sz w:val="18"/>
              <w:szCs w:val="20"/>
            </w:rPr>
          </w:pPr>
          <w:r w:rsidRPr="00156835">
            <w:rPr>
              <w:rFonts w:ascii="Arial" w:hAnsi="Arial" w:cs="Arial"/>
              <w:color w:val="000000"/>
              <w:sz w:val="18"/>
              <w:szCs w:val="20"/>
            </w:rPr>
            <w:t>Telephone: (714) 567-2906 / Fa</w:t>
          </w:r>
          <w:r w:rsidR="00156835" w:rsidRPr="00156835">
            <w:rPr>
              <w:rFonts w:ascii="Arial" w:hAnsi="Arial" w:cs="Arial"/>
              <w:color w:val="000000"/>
              <w:sz w:val="18"/>
              <w:szCs w:val="20"/>
            </w:rPr>
            <w:t>x</w:t>
          </w:r>
          <w:r w:rsidRPr="00156835">
            <w:rPr>
              <w:rFonts w:ascii="Arial" w:hAnsi="Arial" w:cs="Arial"/>
              <w:color w:val="000000"/>
              <w:sz w:val="18"/>
              <w:szCs w:val="20"/>
            </w:rPr>
            <w:t>: (714) 567-2815</w:t>
          </w:r>
        </w:p>
        <w:p w14:paraId="3F801C5F" w14:textId="7C9466FD" w:rsidR="00122984" w:rsidRPr="008F16DD" w:rsidRDefault="00122984" w:rsidP="003012E4">
          <w:pPr>
            <w:ind w:left="1296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156835">
            <w:rPr>
              <w:rFonts w:ascii="Arial" w:hAnsi="Arial" w:cs="Arial"/>
              <w:color w:val="000000"/>
              <w:sz w:val="18"/>
              <w:szCs w:val="20"/>
            </w:rPr>
            <w:t>Internet Address: www.cdph.ca.gov</w:t>
          </w:r>
        </w:p>
      </w:tc>
      <w:tc>
        <w:tcPr>
          <w:tcW w:w="1656" w:type="dxa"/>
        </w:tcPr>
        <w:p w14:paraId="30CD4772" w14:textId="77777777" w:rsidR="008835D6" w:rsidRPr="00AC3A59" w:rsidRDefault="008835D6" w:rsidP="008835D6">
          <w:pPr>
            <w:pStyle w:val="Footer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E792525" wp14:editId="3892E544">
                <wp:extent cx="914400" cy="9144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4B02B08" w14:textId="76724009" w:rsidR="00425DA2" w:rsidRPr="00AC3A59" w:rsidRDefault="00425DA2" w:rsidP="008835D6">
    <w:pPr>
      <w:pStyle w:val="Footer"/>
      <w:rPr>
        <w:rFonts w:ascii="Arial" w:hAnsi="Arial" w:cs="Arial"/>
        <w:sz w:val="18"/>
      </w:rPr>
    </w:pPr>
  </w:p>
  <w:p w14:paraId="2A8CCAE9" w14:textId="77777777" w:rsidR="00AC3A59" w:rsidRDefault="00AC3A59" w:rsidP="000118B8">
    <w:pPr>
      <w:pStyle w:val="Footer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9EEBA5C72924CE6A308CA4969769C24"/>
      </w:placeholder>
      <w:temporary/>
      <w:showingPlcHdr/>
    </w:sdtPr>
    <w:sdtContent>
      <w:p w14:paraId="0F4638BE" w14:textId="77777777" w:rsidR="00AC3A59" w:rsidRDefault="00AC3A59">
        <w:pPr>
          <w:pStyle w:val="Footer"/>
        </w:pPr>
        <w:r>
          <w:t>[Type text]</w:t>
        </w:r>
      </w:p>
    </w:sdtContent>
  </w:sdt>
  <w:p w14:paraId="1F33DF83" w14:textId="1D10241D" w:rsidR="00460CE2" w:rsidRDefault="00460CE2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107A" w14:textId="77777777" w:rsidR="002D60CA" w:rsidRDefault="002D60CA">
      <w:r>
        <w:separator/>
      </w:r>
    </w:p>
  </w:footnote>
  <w:footnote w:type="continuationSeparator" w:id="0">
    <w:p w14:paraId="40BECBF3" w14:textId="77777777" w:rsidR="002D60CA" w:rsidRDefault="002D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DF77" w14:textId="06102CB8" w:rsidR="00460CE2" w:rsidRPr="002018D8" w:rsidRDefault="00D6733F">
    <w:pPr>
      <w:pStyle w:val="Title"/>
      <w:rPr>
        <w:rFonts w:ascii="Arial Narrow" w:hAnsi="Arial Narrow" w:cs="Arial"/>
        <w:color w:val="000000"/>
        <w:szCs w:val="28"/>
      </w:rPr>
    </w:pPr>
    <w:r w:rsidRPr="00EE3EBD">
      <w:rPr>
        <w:noProof/>
      </w:rPr>
      <w:drawing>
        <wp:anchor distT="0" distB="0" distL="114300" distR="114300" simplePos="0" relativeHeight="251660288" behindDoc="1" locked="0" layoutInCell="1" allowOverlap="1" wp14:anchorId="3FD08802" wp14:editId="679CDFC0">
          <wp:simplePos x="0" y="0"/>
          <wp:positionH relativeFrom="column">
            <wp:posOffset>6175375</wp:posOffset>
          </wp:positionH>
          <wp:positionV relativeFrom="paragraph">
            <wp:posOffset>72390</wp:posOffset>
          </wp:positionV>
          <wp:extent cx="804672" cy="804672"/>
          <wp:effectExtent l="0" t="0" r="0" b="0"/>
          <wp:wrapNone/>
          <wp:docPr id="3" name="Picture 3" descr="C:\Users\awillia2\AppData\Local\Microsoft\Windows\Temporary Internet Files\Content.Outlook\ZKA76DVR\Seal_of_the_40th_Governor_of_Califor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illia2\AppData\Local\Microsoft\Windows\Temporary Internet Files\Content.Outlook\ZKA76DVR\Seal_of_the_40th_Governor_of_Californ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67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07F">
      <w:rPr>
        <w:noProof/>
      </w:rPr>
      <w:drawing>
        <wp:anchor distT="0" distB="0" distL="114300" distR="114300" simplePos="0" relativeHeight="251658240" behindDoc="0" locked="0" layoutInCell="1" allowOverlap="1" wp14:anchorId="1F33DF84" wp14:editId="3A05C9B4">
          <wp:simplePos x="0" y="0"/>
          <wp:positionH relativeFrom="column">
            <wp:posOffset>0</wp:posOffset>
          </wp:positionH>
          <wp:positionV relativeFrom="paragraph">
            <wp:posOffset>-27305</wp:posOffset>
          </wp:positionV>
          <wp:extent cx="1371600" cy="960120"/>
          <wp:effectExtent l="0" t="0" r="0" b="0"/>
          <wp:wrapNone/>
          <wp:docPr id="2" name="Picture 2" title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CE2" w:rsidRPr="002018D8">
      <w:rPr>
        <w:rFonts w:ascii="Arial Narrow" w:hAnsi="Arial Narrow" w:cs="Arial"/>
        <w:color w:val="000000"/>
        <w:szCs w:val="28"/>
      </w:rPr>
      <w:t xml:space="preserve">State of </w:t>
    </w:r>
    <w:smartTag w:uri="urn:schemas-microsoft-com:office:smarttags" w:element="State">
      <w:smartTag w:uri="urn:schemas-microsoft-com:office:smarttags" w:element="place">
        <w:r w:rsidR="00460CE2" w:rsidRPr="002018D8">
          <w:rPr>
            <w:rFonts w:ascii="Arial Narrow" w:hAnsi="Arial Narrow" w:cs="Arial"/>
            <w:color w:val="000000"/>
            <w:szCs w:val="28"/>
          </w:rPr>
          <w:t>California</w:t>
        </w:r>
      </w:smartTag>
    </w:smartTag>
    <w:r w:rsidR="00460CE2" w:rsidRPr="002018D8">
      <w:rPr>
        <w:rFonts w:ascii="Arial Narrow" w:hAnsi="Arial Narrow" w:cs="Arial"/>
        <w:color w:val="000000"/>
        <w:szCs w:val="28"/>
      </w:rPr>
      <w:t>—Health and Human Services Agency</w:t>
    </w:r>
  </w:p>
  <w:p w14:paraId="1F33DF78" w14:textId="151C9F19" w:rsidR="00460CE2" w:rsidRPr="001B0AC2" w:rsidRDefault="00460CE2" w:rsidP="001B0AC2">
    <w:pPr>
      <w:pStyle w:val="Header"/>
      <w:tabs>
        <w:tab w:val="clear" w:pos="4320"/>
        <w:tab w:val="clear" w:pos="8640"/>
        <w:tab w:val="left" w:pos="823"/>
        <w:tab w:val="center" w:pos="5645"/>
        <w:tab w:val="center" w:pos="5760"/>
        <w:tab w:val="right" w:pos="10800"/>
      </w:tabs>
      <w:rPr>
        <w:rFonts w:ascii="Arial Narrow" w:hAnsi="Arial Narrow" w:cs="Arial"/>
        <w:color w:val="000000"/>
        <w:sz w:val="44"/>
      </w:rPr>
    </w:pPr>
    <w:r>
      <w:rPr>
        <w:rFonts w:ascii="Arial Narrow" w:hAnsi="Arial Narrow" w:cs="Arial"/>
        <w:color w:val="000000"/>
        <w:sz w:val="44"/>
      </w:rPr>
      <w:tab/>
    </w:r>
    <w:r>
      <w:rPr>
        <w:rFonts w:ascii="Arial Narrow" w:hAnsi="Arial Narrow" w:cs="Arial"/>
        <w:color w:val="000000"/>
        <w:sz w:val="44"/>
      </w:rPr>
      <w:tab/>
      <w:t xml:space="preserve">California </w:t>
    </w:r>
    <w:r w:rsidRPr="001B0AC2">
      <w:rPr>
        <w:rFonts w:ascii="Arial Narrow" w:hAnsi="Arial Narrow" w:cs="Arial"/>
        <w:color w:val="000000"/>
        <w:sz w:val="44"/>
      </w:rPr>
      <w:t xml:space="preserve">Department of </w:t>
    </w:r>
    <w:r>
      <w:rPr>
        <w:rFonts w:ascii="Arial Narrow" w:hAnsi="Arial Narrow" w:cs="Arial"/>
        <w:color w:val="000000"/>
        <w:sz w:val="44"/>
      </w:rPr>
      <w:t xml:space="preserve">Public </w:t>
    </w:r>
    <w:r w:rsidRPr="001B0AC2">
      <w:rPr>
        <w:rFonts w:ascii="Arial Narrow" w:hAnsi="Arial Narrow" w:cs="Arial"/>
        <w:color w:val="000000"/>
        <w:sz w:val="44"/>
      </w:rPr>
      <w:t>Health</w:t>
    </w:r>
  </w:p>
  <w:p w14:paraId="1F33DF79" w14:textId="77777777" w:rsidR="00460CE2" w:rsidRDefault="00460CE2" w:rsidP="001B0AC2">
    <w:pPr>
      <w:pStyle w:val="Header"/>
      <w:tabs>
        <w:tab w:val="clear" w:pos="4320"/>
        <w:tab w:val="clear" w:pos="8640"/>
        <w:tab w:val="left" w:pos="823"/>
        <w:tab w:val="center" w:pos="5760"/>
        <w:tab w:val="right" w:pos="10800"/>
      </w:tabs>
      <w:rPr>
        <w:rFonts w:ascii="Arial" w:hAnsi="Arial" w:cs="Arial"/>
        <w:color w:val="000000"/>
        <w:sz w:val="32"/>
      </w:rPr>
    </w:pPr>
    <w:r>
      <w:rPr>
        <w:rFonts w:ascii="Arial" w:hAnsi="Arial" w:cs="Arial"/>
        <w:color w:val="000000"/>
        <w:sz w:val="32"/>
      </w:rPr>
      <w:tab/>
    </w:r>
  </w:p>
  <w:p w14:paraId="1F33DF7A" w14:textId="77777777" w:rsidR="00460CE2" w:rsidRDefault="00460CE2">
    <w:pPr>
      <w:pStyle w:val="Header"/>
      <w:tabs>
        <w:tab w:val="clear" w:pos="4320"/>
        <w:tab w:val="clear" w:pos="8640"/>
        <w:tab w:val="center" w:pos="5760"/>
        <w:tab w:val="right" w:pos="10800"/>
      </w:tabs>
      <w:jc w:val="center"/>
      <w:rPr>
        <w:rFonts w:ascii="Arial" w:hAnsi="Arial" w:cs="Arial"/>
        <w:color w:val="000000"/>
        <w:sz w:val="32"/>
      </w:rPr>
    </w:pPr>
  </w:p>
  <w:p w14:paraId="1F33DF7B" w14:textId="66113E0C" w:rsidR="00460CE2" w:rsidRPr="002018D8" w:rsidRDefault="00460CE2" w:rsidP="002A22A4">
    <w:pPr>
      <w:pStyle w:val="Header"/>
      <w:tabs>
        <w:tab w:val="clear" w:pos="4320"/>
        <w:tab w:val="clear" w:pos="8640"/>
        <w:tab w:val="center" w:pos="1080"/>
        <w:tab w:val="center" w:pos="10260"/>
      </w:tabs>
      <w:rPr>
        <w:rFonts w:ascii="Arial Narrow" w:hAnsi="Arial Narrow" w:cs="Arial"/>
        <w:b/>
        <w:bCs/>
        <w:sz w:val="16"/>
      </w:rPr>
    </w:pPr>
    <w:r w:rsidRPr="009657D7">
      <w:rPr>
        <w:rFonts w:ascii="Arial Narrow" w:hAnsi="Arial Narrow" w:cs="Arial"/>
        <w:b/>
        <w:bCs/>
        <w:sz w:val="16"/>
      </w:rPr>
      <w:tab/>
    </w:r>
    <w:bookmarkStart w:id="0" w:name="_Hlk61336701"/>
    <w:r w:rsidR="006C4AE3" w:rsidRPr="003E21EA">
      <w:rPr>
        <w:rFonts w:ascii="Arial Narrow" w:hAnsi="Arial Narrow" w:cs="Arial"/>
        <w:b/>
        <w:bCs/>
        <w:sz w:val="16"/>
      </w:rPr>
      <w:t>TOMÁS J. ARAGÓN</w:t>
    </w:r>
    <w:bookmarkEnd w:id="0"/>
    <w:r w:rsidR="006C4AE3" w:rsidRPr="003E21EA">
      <w:rPr>
        <w:rFonts w:ascii="Arial Narrow" w:hAnsi="Arial Narrow" w:cs="Arial"/>
        <w:b/>
        <w:bCs/>
        <w:sz w:val="16"/>
      </w:rPr>
      <w:t xml:space="preserve">, M.D., </w:t>
    </w:r>
    <w:proofErr w:type="spellStart"/>
    <w:r w:rsidR="006C4AE3" w:rsidRPr="003E21EA">
      <w:rPr>
        <w:rFonts w:ascii="Arial Narrow" w:hAnsi="Arial Narrow" w:cs="Arial"/>
        <w:b/>
        <w:bCs/>
        <w:sz w:val="16"/>
      </w:rPr>
      <w:t>Dr.P.H</w:t>
    </w:r>
    <w:proofErr w:type="spellEnd"/>
    <w:r w:rsidR="006C4AE3" w:rsidRPr="003E21EA">
      <w:rPr>
        <w:rFonts w:ascii="Arial Narrow" w:hAnsi="Arial Narrow" w:cs="Arial"/>
        <w:b/>
        <w:bCs/>
        <w:sz w:val="16"/>
      </w:rPr>
      <w:t>.</w:t>
    </w:r>
    <w:r>
      <w:rPr>
        <w:rFonts w:ascii="Arial Narrow" w:hAnsi="Arial Narrow" w:cs="Arial"/>
        <w:b/>
        <w:bCs/>
        <w:sz w:val="16"/>
      </w:rPr>
      <w:tab/>
    </w:r>
    <w:r w:rsidR="00153E31">
      <w:rPr>
        <w:rFonts w:ascii="Arial Narrow" w:hAnsi="Arial Narrow" w:cs="Arial"/>
        <w:b/>
        <w:bCs/>
        <w:sz w:val="16"/>
      </w:rPr>
      <w:t>GAVIN NEWSOM</w:t>
    </w:r>
  </w:p>
  <w:p w14:paraId="1F33DF7C" w14:textId="4CDBBC96" w:rsidR="00460CE2" w:rsidRPr="003C2BEA" w:rsidRDefault="0043661F" w:rsidP="008F502E">
    <w:pPr>
      <w:pStyle w:val="Header"/>
      <w:tabs>
        <w:tab w:val="clear" w:pos="4320"/>
        <w:tab w:val="clear" w:pos="8640"/>
        <w:tab w:val="center" w:pos="1080"/>
        <w:tab w:val="center" w:pos="10260"/>
      </w:tabs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>Director</w:t>
    </w:r>
    <w:r w:rsidR="00B10AA4">
      <w:rPr>
        <w:rFonts w:ascii="Arial Narrow" w:hAnsi="Arial Narrow" w:cs="Arial"/>
        <w:i/>
        <w:sz w:val="16"/>
      </w:rPr>
      <w:t xml:space="preserve"> and State Public Health Officer</w:t>
    </w:r>
    <w:r w:rsidR="00460CE2" w:rsidRPr="003C2BEA">
      <w:rPr>
        <w:rFonts w:ascii="Arial Narrow" w:hAnsi="Arial Narrow" w:cs="Arial"/>
        <w:i/>
        <w:sz w:val="16"/>
      </w:rPr>
      <w:tab/>
    </w:r>
    <w:r w:rsidR="00460CE2" w:rsidRPr="003C2BEA">
      <w:rPr>
        <w:rFonts w:ascii="Arial Narrow" w:hAnsi="Arial Narrow"/>
        <w:bCs/>
        <w:i/>
        <w:iCs/>
        <w:color w:val="000000"/>
        <w:sz w:val="16"/>
      </w:rPr>
      <w:t>Governor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DF82" w14:textId="77777777" w:rsidR="00460CE2" w:rsidRDefault="00460CE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4B4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9E3B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266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06E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E1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D4BD4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F822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8E7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4AA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A69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15252"/>
    <w:multiLevelType w:val="hybridMultilevel"/>
    <w:tmpl w:val="C0E6A96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15133F07"/>
    <w:multiLevelType w:val="hybridMultilevel"/>
    <w:tmpl w:val="98C6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02D7A"/>
    <w:multiLevelType w:val="hybridMultilevel"/>
    <w:tmpl w:val="96082358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 w15:restartNumberingAfterBreak="0">
    <w:nsid w:val="71C5673A"/>
    <w:multiLevelType w:val="singleLevel"/>
    <w:tmpl w:val="B576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78235554">
    <w:abstractNumId w:val="9"/>
  </w:num>
  <w:num w:numId="2" w16cid:durableId="1263688708">
    <w:abstractNumId w:val="7"/>
  </w:num>
  <w:num w:numId="3" w16cid:durableId="1752463028">
    <w:abstractNumId w:val="6"/>
  </w:num>
  <w:num w:numId="4" w16cid:durableId="410197440">
    <w:abstractNumId w:val="5"/>
  </w:num>
  <w:num w:numId="5" w16cid:durableId="970134720">
    <w:abstractNumId w:val="4"/>
  </w:num>
  <w:num w:numId="6" w16cid:durableId="401367369">
    <w:abstractNumId w:val="8"/>
  </w:num>
  <w:num w:numId="7" w16cid:durableId="1114523041">
    <w:abstractNumId w:val="3"/>
  </w:num>
  <w:num w:numId="8" w16cid:durableId="154223600">
    <w:abstractNumId w:val="2"/>
  </w:num>
  <w:num w:numId="9" w16cid:durableId="1703899533">
    <w:abstractNumId w:val="1"/>
  </w:num>
  <w:num w:numId="10" w16cid:durableId="646016498">
    <w:abstractNumId w:val="0"/>
  </w:num>
  <w:num w:numId="11" w16cid:durableId="701708021">
    <w:abstractNumId w:val="10"/>
  </w:num>
  <w:num w:numId="12" w16cid:durableId="1398898344">
    <w:abstractNumId w:val="12"/>
  </w:num>
  <w:num w:numId="13" w16cid:durableId="1400519646">
    <w:abstractNumId w:val="11"/>
  </w:num>
  <w:num w:numId="14" w16cid:durableId="897712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FE"/>
    <w:rsid w:val="000118B8"/>
    <w:rsid w:val="00013EF2"/>
    <w:rsid w:val="00021310"/>
    <w:rsid w:val="0003613E"/>
    <w:rsid w:val="000675A7"/>
    <w:rsid w:val="0009093D"/>
    <w:rsid w:val="00092253"/>
    <w:rsid w:val="000E48BF"/>
    <w:rsid w:val="000F59EF"/>
    <w:rsid w:val="0010029C"/>
    <w:rsid w:val="00122984"/>
    <w:rsid w:val="00131419"/>
    <w:rsid w:val="0014042E"/>
    <w:rsid w:val="00146A65"/>
    <w:rsid w:val="00147DF2"/>
    <w:rsid w:val="00153E31"/>
    <w:rsid w:val="00155954"/>
    <w:rsid w:val="00156835"/>
    <w:rsid w:val="001853BD"/>
    <w:rsid w:val="001B0AC2"/>
    <w:rsid w:val="001B4125"/>
    <w:rsid w:val="002018D8"/>
    <w:rsid w:val="00204A80"/>
    <w:rsid w:val="00211960"/>
    <w:rsid w:val="00220951"/>
    <w:rsid w:val="0022707F"/>
    <w:rsid w:val="00282D8B"/>
    <w:rsid w:val="002A042F"/>
    <w:rsid w:val="002A22A4"/>
    <w:rsid w:val="002D60CA"/>
    <w:rsid w:val="002F5ADD"/>
    <w:rsid w:val="003012E4"/>
    <w:rsid w:val="003118D1"/>
    <w:rsid w:val="003319B9"/>
    <w:rsid w:val="0033244C"/>
    <w:rsid w:val="00357BF3"/>
    <w:rsid w:val="003641F2"/>
    <w:rsid w:val="00384028"/>
    <w:rsid w:val="003C2BEA"/>
    <w:rsid w:val="003C5F94"/>
    <w:rsid w:val="003D2A5C"/>
    <w:rsid w:val="003E6627"/>
    <w:rsid w:val="003E6BAB"/>
    <w:rsid w:val="003E7380"/>
    <w:rsid w:val="003F07C2"/>
    <w:rsid w:val="00425DA2"/>
    <w:rsid w:val="0043661F"/>
    <w:rsid w:val="00447275"/>
    <w:rsid w:val="00460CE2"/>
    <w:rsid w:val="0046562E"/>
    <w:rsid w:val="0049047A"/>
    <w:rsid w:val="00492DBF"/>
    <w:rsid w:val="004A2331"/>
    <w:rsid w:val="004B23EC"/>
    <w:rsid w:val="004C3E81"/>
    <w:rsid w:val="004D0204"/>
    <w:rsid w:val="004D4EAF"/>
    <w:rsid w:val="00527AA6"/>
    <w:rsid w:val="00560796"/>
    <w:rsid w:val="00592CD3"/>
    <w:rsid w:val="005B2E91"/>
    <w:rsid w:val="005B477E"/>
    <w:rsid w:val="005C36F1"/>
    <w:rsid w:val="005D4166"/>
    <w:rsid w:val="005F6BB1"/>
    <w:rsid w:val="0061140D"/>
    <w:rsid w:val="00616CC5"/>
    <w:rsid w:val="006335FE"/>
    <w:rsid w:val="00672503"/>
    <w:rsid w:val="006810AF"/>
    <w:rsid w:val="006825E0"/>
    <w:rsid w:val="00694155"/>
    <w:rsid w:val="006A70B2"/>
    <w:rsid w:val="006B131A"/>
    <w:rsid w:val="006C3BE3"/>
    <w:rsid w:val="006C4AE3"/>
    <w:rsid w:val="007347F2"/>
    <w:rsid w:val="00740B3B"/>
    <w:rsid w:val="00755811"/>
    <w:rsid w:val="00763282"/>
    <w:rsid w:val="00766238"/>
    <w:rsid w:val="00783080"/>
    <w:rsid w:val="00795271"/>
    <w:rsid w:val="007B6CC7"/>
    <w:rsid w:val="007C6A5D"/>
    <w:rsid w:val="007D10AD"/>
    <w:rsid w:val="007E40BD"/>
    <w:rsid w:val="008130D4"/>
    <w:rsid w:val="0083264E"/>
    <w:rsid w:val="00833E8E"/>
    <w:rsid w:val="00863DC5"/>
    <w:rsid w:val="008744F4"/>
    <w:rsid w:val="00882D7E"/>
    <w:rsid w:val="008835D6"/>
    <w:rsid w:val="008B5875"/>
    <w:rsid w:val="008C6836"/>
    <w:rsid w:val="008D1B68"/>
    <w:rsid w:val="008F502E"/>
    <w:rsid w:val="009318D4"/>
    <w:rsid w:val="00951BAE"/>
    <w:rsid w:val="009616EA"/>
    <w:rsid w:val="009657D7"/>
    <w:rsid w:val="00971699"/>
    <w:rsid w:val="00981CA6"/>
    <w:rsid w:val="00995ED7"/>
    <w:rsid w:val="009A67B7"/>
    <w:rsid w:val="009B129F"/>
    <w:rsid w:val="00A1127A"/>
    <w:rsid w:val="00A25B41"/>
    <w:rsid w:val="00A351E4"/>
    <w:rsid w:val="00A60472"/>
    <w:rsid w:val="00AC3A59"/>
    <w:rsid w:val="00AC6E29"/>
    <w:rsid w:val="00AE6DD5"/>
    <w:rsid w:val="00B10AA4"/>
    <w:rsid w:val="00B57B42"/>
    <w:rsid w:val="00B6686A"/>
    <w:rsid w:val="00B81473"/>
    <w:rsid w:val="00B92B15"/>
    <w:rsid w:val="00BC4F0F"/>
    <w:rsid w:val="00BD6DFA"/>
    <w:rsid w:val="00BD7D7F"/>
    <w:rsid w:val="00BF5234"/>
    <w:rsid w:val="00BF7BE3"/>
    <w:rsid w:val="00C05B90"/>
    <w:rsid w:val="00C13B0C"/>
    <w:rsid w:val="00C26DBC"/>
    <w:rsid w:val="00C339A9"/>
    <w:rsid w:val="00C35BD1"/>
    <w:rsid w:val="00C602FB"/>
    <w:rsid w:val="00C63F0F"/>
    <w:rsid w:val="00C65A40"/>
    <w:rsid w:val="00CA7138"/>
    <w:rsid w:val="00CE3235"/>
    <w:rsid w:val="00CF2323"/>
    <w:rsid w:val="00CF753D"/>
    <w:rsid w:val="00D22C46"/>
    <w:rsid w:val="00D255A3"/>
    <w:rsid w:val="00D4190D"/>
    <w:rsid w:val="00D607F2"/>
    <w:rsid w:val="00D6733F"/>
    <w:rsid w:val="00D67A66"/>
    <w:rsid w:val="00DA06F0"/>
    <w:rsid w:val="00DC6408"/>
    <w:rsid w:val="00E010AF"/>
    <w:rsid w:val="00E126B1"/>
    <w:rsid w:val="00E2286D"/>
    <w:rsid w:val="00E300F2"/>
    <w:rsid w:val="00E3691E"/>
    <w:rsid w:val="00E550FE"/>
    <w:rsid w:val="00E679C0"/>
    <w:rsid w:val="00E83D8D"/>
    <w:rsid w:val="00EB3897"/>
    <w:rsid w:val="00EB6C4B"/>
    <w:rsid w:val="00F05CCE"/>
    <w:rsid w:val="00F05FD2"/>
    <w:rsid w:val="00F119C5"/>
    <w:rsid w:val="00F43395"/>
    <w:rsid w:val="00F476EF"/>
    <w:rsid w:val="00F53F7B"/>
    <w:rsid w:val="00F60B75"/>
    <w:rsid w:val="00F70FEE"/>
    <w:rsid w:val="00F91403"/>
    <w:rsid w:val="00F957C0"/>
    <w:rsid w:val="00FA3245"/>
    <w:rsid w:val="00FC23D9"/>
    <w:rsid w:val="00FC25B8"/>
    <w:rsid w:val="00FC4164"/>
    <w:rsid w:val="00FD76BD"/>
    <w:rsid w:val="00FE1030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F33DF6B"/>
  <w15:docId w15:val="{215937E3-6933-49C5-B816-B3C9C498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color w:val="333399"/>
      <w:sz w:val="28"/>
    </w:rPr>
  </w:style>
  <w:style w:type="paragraph" w:styleId="Subtitle">
    <w:name w:val="Subtitle"/>
    <w:basedOn w:val="Normal"/>
    <w:qFormat/>
    <w:pPr>
      <w:jc w:val="center"/>
    </w:pPr>
    <w:rPr>
      <w:color w:val="333399"/>
      <w:sz w:val="4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369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3691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3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69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3A59"/>
    <w:rPr>
      <w:sz w:val="24"/>
      <w:szCs w:val="24"/>
    </w:rPr>
  </w:style>
  <w:style w:type="table" w:styleId="TableGrid">
    <w:name w:val="Table Grid"/>
    <w:basedOn w:val="TableNormal"/>
    <w:rsid w:val="00AC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png@01D5FED2.D539F43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EEBA5C72924CE6A308CA496976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5C60-C75E-4F68-8A5A-6442BEED7B12}"/>
      </w:docPartPr>
      <w:docPartBody>
        <w:p w:rsidR="00C40DA0" w:rsidRDefault="00145FC4" w:rsidP="00145FC4">
          <w:pPr>
            <w:pStyle w:val="49EEBA5C72924CE6A308CA4969769C24"/>
          </w:pPr>
          <w:r>
            <w:t>[Type text]</w:t>
          </w:r>
        </w:p>
      </w:docPartBody>
    </w:docPart>
    <w:docPart>
      <w:docPartPr>
        <w:name w:val="C98DEC6B3C804E04AA4E65AC62F97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85517-82FF-42C5-B476-E4FF6FF0B062}"/>
      </w:docPartPr>
      <w:docPartBody>
        <w:p w:rsidR="00220DC4" w:rsidRDefault="009D1B39" w:rsidP="009D1B39">
          <w:pPr>
            <w:pStyle w:val="C98DEC6B3C804E04AA4E65AC62F976D7"/>
          </w:pPr>
          <w:r w:rsidRPr="00781A4A">
            <w:rPr>
              <w:rStyle w:val="PlaceholderText"/>
            </w:rPr>
            <w:t>Choose an item.</w:t>
          </w:r>
        </w:p>
      </w:docPartBody>
    </w:docPart>
    <w:docPart>
      <w:docPartPr>
        <w:name w:val="38ED9394915D441381EB4AE6C8CF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72FB-FDE0-4869-AE74-985949CF5B6A}"/>
      </w:docPartPr>
      <w:docPartBody>
        <w:p w:rsidR="00220DC4" w:rsidRDefault="009D1B39" w:rsidP="009D1B39">
          <w:pPr>
            <w:pStyle w:val="38ED9394915D441381EB4AE6C8CF4857"/>
          </w:pPr>
          <w:r w:rsidRPr="00781A4A">
            <w:rPr>
              <w:rStyle w:val="PlaceholderText"/>
            </w:rPr>
            <w:t>Choose an item.</w:t>
          </w:r>
        </w:p>
      </w:docPartBody>
    </w:docPart>
    <w:docPart>
      <w:docPartPr>
        <w:name w:val="7D99A3A3A30448719D9D2AA3C4A4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49542-52A2-4ECE-A2FB-8DDF1C946728}"/>
      </w:docPartPr>
      <w:docPartBody>
        <w:p w:rsidR="00220DC4" w:rsidRDefault="009D1B39" w:rsidP="009D1B39">
          <w:pPr>
            <w:pStyle w:val="7D99A3A3A30448719D9D2AA3C4A481A5"/>
          </w:pPr>
          <w:r w:rsidRPr="00781A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FC4"/>
    <w:rsid w:val="00107F14"/>
    <w:rsid w:val="00131A82"/>
    <w:rsid w:val="00145FC4"/>
    <w:rsid w:val="00220DC4"/>
    <w:rsid w:val="00272A52"/>
    <w:rsid w:val="002E2719"/>
    <w:rsid w:val="0051047D"/>
    <w:rsid w:val="005F71F9"/>
    <w:rsid w:val="0062283B"/>
    <w:rsid w:val="00641134"/>
    <w:rsid w:val="0069205B"/>
    <w:rsid w:val="006C30FD"/>
    <w:rsid w:val="0072462F"/>
    <w:rsid w:val="008826FB"/>
    <w:rsid w:val="008B5875"/>
    <w:rsid w:val="009C3713"/>
    <w:rsid w:val="009D1B39"/>
    <w:rsid w:val="00AB7C34"/>
    <w:rsid w:val="00AC6AEB"/>
    <w:rsid w:val="00BA26CD"/>
    <w:rsid w:val="00BE3157"/>
    <w:rsid w:val="00C40DA0"/>
    <w:rsid w:val="00CD1C36"/>
    <w:rsid w:val="00D51BC4"/>
    <w:rsid w:val="00D948E3"/>
    <w:rsid w:val="00DB0994"/>
    <w:rsid w:val="00E55046"/>
    <w:rsid w:val="00EE4075"/>
    <w:rsid w:val="00F1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DF4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EEBA5C72924CE6A308CA4969769C24">
    <w:name w:val="49EEBA5C72924CE6A308CA4969769C24"/>
    <w:rsid w:val="00145FC4"/>
  </w:style>
  <w:style w:type="character" w:styleId="PlaceholderText">
    <w:name w:val="Placeholder Text"/>
    <w:basedOn w:val="DefaultParagraphFont"/>
    <w:uiPriority w:val="99"/>
    <w:semiHidden/>
    <w:rsid w:val="009D1B39"/>
    <w:rPr>
      <w:color w:val="808080"/>
    </w:rPr>
  </w:style>
  <w:style w:type="paragraph" w:customStyle="1" w:styleId="C98DEC6B3C804E04AA4E65AC62F976D7">
    <w:name w:val="C98DEC6B3C804E04AA4E65AC62F976D7"/>
    <w:rsid w:val="009D1B39"/>
    <w:pPr>
      <w:spacing w:after="160" w:line="259" w:lineRule="auto"/>
    </w:pPr>
  </w:style>
  <w:style w:type="paragraph" w:customStyle="1" w:styleId="38ED9394915D441381EB4AE6C8CF4857">
    <w:name w:val="38ED9394915D441381EB4AE6C8CF4857"/>
    <w:rsid w:val="009D1B39"/>
    <w:pPr>
      <w:spacing w:after="160" w:line="259" w:lineRule="auto"/>
    </w:pPr>
  </w:style>
  <w:style w:type="paragraph" w:customStyle="1" w:styleId="7D99A3A3A30448719D9D2AA3C4A481A5">
    <w:name w:val="7D99A3A3A30448719D9D2AA3C4A481A5"/>
    <w:rsid w:val="009D1B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EF8219C422C4EA3A83572DD740205" ma:contentTypeVersion="11" ma:contentTypeDescription="Create a new document." ma:contentTypeScope="" ma:versionID="2d0aac5ef079ef5b7e69279e4ae9d0bc">
  <xsd:schema xmlns:xsd="http://www.w3.org/2001/XMLSchema" xmlns:xs="http://www.w3.org/2001/XMLSchema" xmlns:p="http://schemas.microsoft.com/office/2006/metadata/properties" xmlns:ns2="ad59b0ba-f6f9-49ff-bb4e-a5d3b40243a8" xmlns:ns3="a3e52159-9df7-4ac2-933e-21fba757bb9f" targetNamespace="http://schemas.microsoft.com/office/2006/metadata/properties" ma:root="true" ma:fieldsID="4a818cc47e852cfa67131081fac9ae57" ns2:_="" ns3:_="">
    <xsd:import namespace="ad59b0ba-f6f9-49ff-bb4e-a5d3b40243a8"/>
    <xsd:import namespace="a3e52159-9df7-4ac2-933e-21fba757b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9b0ba-f6f9-49ff-bb4e-a5d3b4024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c7683-2e49-43ca-b02d-3973a8c0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2159-9df7-4ac2-933e-21fba757bb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e548-fe87-4cbe-9a4f-fdca3e861553}" ma:internalName="TaxCatchAll" ma:showField="CatchAllData" ma:web="a3e52159-9df7-4ac2-933e-21fba757b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52159-9df7-4ac2-933e-21fba757bb9f" xsi:nil="true"/>
    <lcf76f155ced4ddcb4097134ff3c332f xmlns="ad59b0ba-f6f9-49ff-bb4e-a5d3b40243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EA368-218B-4162-9B6E-FE18D3ABB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9b0ba-f6f9-49ff-bb4e-a5d3b40243a8"/>
    <ds:schemaRef ds:uri="a3e52159-9df7-4ac2-933e-21fba757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C4BE7-22AA-45D0-813C-95C7BD1B4B8B}">
  <ds:schemaRefs>
    <ds:schemaRef ds:uri="http://schemas.microsoft.com/office/2006/metadata/properties"/>
    <ds:schemaRef ds:uri="http://schemas.microsoft.com/office/infopath/2007/PartnerControls"/>
    <ds:schemaRef ds:uri="a3e52159-9df7-4ac2-933e-21fba757bb9f"/>
    <ds:schemaRef ds:uri="ad59b0ba-f6f9-49ff-bb4e-a5d3b40243a8"/>
  </ds:schemaRefs>
</ds:datastoreItem>
</file>

<file path=customXml/itemProps3.xml><?xml version="1.0" encoding="utf-8"?>
<ds:datastoreItem xmlns:ds="http://schemas.openxmlformats.org/officeDocument/2006/customXml" ds:itemID="{DC101DB2-B3EA-4666-BDE7-9157DB882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Letterhead</vt:lpstr>
    </vt:vector>
  </TitlesOfParts>
  <Manager>Program Support Branch</Manager>
  <Company>CDPH</Company>
  <LinksUpToDate>false</LinksUpToDate>
  <CharactersWithSpaces>2172</CharactersWithSpaces>
  <SharedDoc>false</SharedDoc>
  <HLinks>
    <vt:vector size="6" baseType="variant">
      <vt:variant>
        <vt:i4>6684798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Letterhead</dc:title>
  <dc:subject>CDPH letterhead template</dc:subject>
  <dc:creator>CDPH</dc:creator>
  <cp:keywords>letterhead, state seal, CDPH logo</cp:keywords>
  <cp:lastModifiedBy>Anka Ung</cp:lastModifiedBy>
  <cp:revision>2</cp:revision>
  <cp:lastPrinted>2017-11-07T23:37:00Z</cp:lastPrinted>
  <dcterms:created xsi:type="dcterms:W3CDTF">2026-01-28T16:55:00Z</dcterms:created>
  <dcterms:modified xsi:type="dcterms:W3CDTF">2026-01-28T16:55:00Z</dcterms:modified>
  <cp:category>Correspondence IntrAnet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0x010100DD1EF8219C422C4EA3A83572DD740205</vt:lpwstr>
  </property>
  <property fmtid="{D5CDD505-2E9C-101B-9397-08002B2CF9AE}" pid="4" name="Order">
    <vt:r8>327500</vt:r8>
  </property>
</Properties>
</file>